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1A75" w14:textId="77777777" w:rsidR="0063427E" w:rsidRPr="0005062B" w:rsidRDefault="0063427E" w:rsidP="0063427E">
      <w:pPr>
        <w:pStyle w:val="Title"/>
        <w:outlineLvl w:val="0"/>
        <w:rPr>
          <w:rFonts w:ascii="Franklin Gothic Book" w:hAnsi="Franklin Gothic Book" w:cs="Segoe UI"/>
          <w:smallCaps/>
          <w:sz w:val="40"/>
          <w:szCs w:val="40"/>
          <w:lang w:val="es-ES"/>
        </w:rPr>
      </w:pPr>
      <w:r w:rsidRPr="0005062B">
        <w:rPr>
          <w:rFonts w:ascii="Franklin Gothic Book" w:hAnsi="Franklin Gothic Book" w:cs="Segoe UI"/>
          <w:smallCaps/>
          <w:sz w:val="40"/>
          <w:szCs w:val="40"/>
          <w:lang w:val="es-ES"/>
        </w:rPr>
        <w:t>Sylvia Aguilar Zéleny</w:t>
      </w:r>
    </w:p>
    <w:p w14:paraId="00C3D579" w14:textId="77777777" w:rsidR="0063427E" w:rsidRPr="0005062B" w:rsidRDefault="0063427E" w:rsidP="0063427E">
      <w:pPr>
        <w:spacing w:line="360" w:lineRule="auto"/>
        <w:rPr>
          <w:rFonts w:ascii="Franklin Gothic Book" w:hAnsi="Franklin Gothic Book" w:cs="Arial"/>
          <w:lang w:val="es-ES"/>
        </w:rPr>
      </w:pPr>
    </w:p>
    <w:p w14:paraId="455D8F1F" w14:textId="77777777" w:rsidR="00930D11" w:rsidRPr="0005062B" w:rsidRDefault="00930D11" w:rsidP="0063427E">
      <w:pPr>
        <w:spacing w:line="360" w:lineRule="auto"/>
        <w:rPr>
          <w:rFonts w:ascii="Franklin Gothic Book" w:hAnsi="Franklin Gothic Book" w:cs="Arial"/>
          <w:lang w:val="es-ES"/>
        </w:rPr>
      </w:pPr>
    </w:p>
    <w:p w14:paraId="73E123B3" w14:textId="67170332" w:rsidR="0063427E" w:rsidRPr="0005062B" w:rsidRDefault="00264D3A" w:rsidP="0063427E">
      <w:pPr>
        <w:spacing w:line="360" w:lineRule="auto"/>
        <w:rPr>
          <w:rFonts w:ascii="Franklin Gothic Book" w:hAnsi="Franklin Gothic Book" w:cs="Arial"/>
          <w:lang w:val="es-ES"/>
        </w:rPr>
      </w:pPr>
      <w:r w:rsidRPr="0005062B">
        <w:rPr>
          <w:rFonts w:ascii="Franklin Gothic Book" w:hAnsi="Franklin Gothic Book" w:cs="Arial"/>
          <w:lang w:val="es-ES"/>
        </w:rPr>
        <w:t>1140</w:t>
      </w:r>
      <w:r w:rsidR="0063427E" w:rsidRPr="0005062B">
        <w:rPr>
          <w:rFonts w:ascii="Franklin Gothic Book" w:hAnsi="Franklin Gothic Book" w:cs="Arial"/>
          <w:lang w:val="es-ES"/>
        </w:rPr>
        <w:t xml:space="preserve"> </w:t>
      </w:r>
      <w:r w:rsidRPr="0005062B">
        <w:rPr>
          <w:rFonts w:ascii="Franklin Gothic Book" w:hAnsi="Franklin Gothic Book" w:cs="Arial"/>
          <w:lang w:val="es-ES"/>
        </w:rPr>
        <w:t>Rio Grande Ave. Apt. C20</w:t>
      </w:r>
      <w:r w:rsidR="0063427E" w:rsidRPr="0005062B">
        <w:rPr>
          <w:rFonts w:ascii="Franklin Gothic Book" w:hAnsi="Franklin Gothic Book" w:cs="Arial"/>
          <w:lang w:val="es-ES"/>
        </w:rPr>
        <w:t>, 79902. El Paso, TX. US</w:t>
      </w:r>
    </w:p>
    <w:p w14:paraId="1F237255" w14:textId="2006E979" w:rsidR="0063427E" w:rsidRPr="0005062B" w:rsidRDefault="00264D3A" w:rsidP="0063427E">
      <w:pPr>
        <w:spacing w:line="360" w:lineRule="auto"/>
        <w:rPr>
          <w:rFonts w:ascii="Franklin Gothic Book" w:hAnsi="Franklin Gothic Book" w:cs="Arial"/>
          <w:lang w:val="es-ES"/>
        </w:rPr>
      </w:pPr>
      <w:r w:rsidRPr="0005062B">
        <w:rPr>
          <w:rFonts w:ascii="Franklin Gothic Book" w:hAnsi="Franklin Gothic Book" w:cs="Arial"/>
          <w:lang w:val="es-ES"/>
        </w:rPr>
        <w:t>(915) 4</w:t>
      </w:r>
      <w:r w:rsidR="0063427E" w:rsidRPr="0005062B">
        <w:rPr>
          <w:rFonts w:ascii="Franklin Gothic Book" w:hAnsi="Franklin Gothic Book" w:cs="Arial"/>
          <w:lang w:val="es-ES"/>
        </w:rPr>
        <w:t>7</w:t>
      </w:r>
      <w:r w:rsidRPr="0005062B">
        <w:rPr>
          <w:rFonts w:ascii="Franklin Gothic Book" w:hAnsi="Franklin Gothic Book" w:cs="Arial"/>
          <w:lang w:val="es-ES"/>
        </w:rPr>
        <w:t>12290</w:t>
      </w:r>
    </w:p>
    <w:p w14:paraId="2DE5DFE7" w14:textId="1CEECEE8" w:rsidR="0063427E" w:rsidRPr="00264D3A" w:rsidRDefault="00264D3A" w:rsidP="0063427E">
      <w:pPr>
        <w:rPr>
          <w:rFonts w:ascii="Franklin Gothic Book" w:hAnsi="Franklin Gothic Book" w:cs="Segoe UI"/>
          <w:lang w:val="en-US"/>
        </w:rPr>
      </w:pPr>
      <w:r>
        <w:rPr>
          <w:rFonts w:ascii="Franklin Gothic Book" w:hAnsi="Franklin Gothic Book" w:cs="Segoe UI"/>
          <w:lang w:val="en-US"/>
        </w:rPr>
        <w:t>saguilar8</w:t>
      </w:r>
      <w:r w:rsidR="008A50A5" w:rsidRPr="00264D3A">
        <w:rPr>
          <w:rFonts w:ascii="Franklin Gothic Book" w:hAnsi="Franklin Gothic Book" w:cs="Segoe UI"/>
          <w:lang w:val="en-US"/>
        </w:rPr>
        <w:t>@</w:t>
      </w:r>
      <w:r>
        <w:rPr>
          <w:rFonts w:ascii="Franklin Gothic Book" w:hAnsi="Franklin Gothic Book" w:cs="Segoe UI"/>
          <w:lang w:val="en-US"/>
        </w:rPr>
        <w:t>utep</w:t>
      </w:r>
      <w:r w:rsidR="008A50A5" w:rsidRPr="00264D3A">
        <w:rPr>
          <w:rFonts w:ascii="Franklin Gothic Book" w:hAnsi="Franklin Gothic Book" w:cs="Segoe UI"/>
          <w:lang w:val="en-US"/>
        </w:rPr>
        <w:t>.edu</w:t>
      </w:r>
    </w:p>
    <w:p w14:paraId="54D9DF6F" w14:textId="2F732DCD" w:rsidR="00930D11" w:rsidRPr="00264D3A" w:rsidRDefault="00930D11" w:rsidP="00BE10A2">
      <w:pPr>
        <w:spacing w:line="360" w:lineRule="auto"/>
        <w:rPr>
          <w:rFonts w:ascii="Franklin Gothic Book" w:hAnsi="Franklin Gothic Book" w:cs="Arial"/>
          <w:lang w:val="en-US"/>
        </w:rPr>
      </w:pPr>
    </w:p>
    <w:p w14:paraId="16E4DFB1" w14:textId="77777777" w:rsidR="00BE10A2" w:rsidRPr="00264D3A" w:rsidRDefault="00BE10A2" w:rsidP="00BE10A2">
      <w:pPr>
        <w:spacing w:line="360" w:lineRule="auto"/>
        <w:rPr>
          <w:rFonts w:ascii="Franklin Gothic Book" w:hAnsi="Franklin Gothic Book" w:cs="Arial"/>
          <w:b/>
          <w:bCs/>
          <w:lang w:val="en-US"/>
        </w:rPr>
      </w:pPr>
    </w:p>
    <w:p w14:paraId="65664BAF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b/>
          <w:lang w:val="en-US"/>
        </w:rPr>
      </w:pPr>
      <w:r w:rsidRPr="0063427E">
        <w:rPr>
          <w:rFonts w:ascii="Franklin Gothic Book" w:hAnsi="Franklin Gothic Book" w:cs="Arial"/>
          <w:b/>
          <w:bCs/>
          <w:lang w:val="en-US"/>
        </w:rPr>
        <w:t>PROFESSIONAL STUDIES</w:t>
      </w:r>
    </w:p>
    <w:p w14:paraId="2072763B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lang w:val="en-US"/>
        </w:rPr>
      </w:pPr>
    </w:p>
    <w:p w14:paraId="622E805C" w14:textId="77777777" w:rsidR="00BE10A2" w:rsidRPr="0063427E" w:rsidRDefault="00BE10A2" w:rsidP="00BE10A2">
      <w:pPr>
        <w:numPr>
          <w:ilvl w:val="0"/>
          <w:numId w:val="4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 xml:space="preserve">1993-1998. Bachelor Degree in Latin American Literature, University of Sonora. Graduated in January 1999 with the thesis: “The child narrator in </w:t>
      </w:r>
      <w:r w:rsidRPr="0063427E">
        <w:rPr>
          <w:rFonts w:ascii="Franklin Gothic Book" w:hAnsi="Franklin Gothic Book" w:cs="Arial"/>
          <w:i/>
          <w:lang w:val="en-US"/>
        </w:rPr>
        <w:t xml:space="preserve">Balún </w:t>
      </w:r>
      <w:r w:rsidRPr="0063427E">
        <w:rPr>
          <w:rFonts w:ascii="Franklin Gothic Book" w:hAnsi="Franklin Gothic Book" w:cs="Arial"/>
          <w:lang w:val="en-US"/>
        </w:rPr>
        <w:t>Canán by Rosario Castellanos”.</w:t>
      </w:r>
    </w:p>
    <w:p w14:paraId="2CFF3BD7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lang w:val="en-US"/>
        </w:rPr>
      </w:pPr>
    </w:p>
    <w:p w14:paraId="56A76897" w14:textId="4093B620" w:rsidR="00BE10A2" w:rsidRPr="0063427E" w:rsidRDefault="00BE10A2" w:rsidP="00BE10A2">
      <w:pPr>
        <w:numPr>
          <w:ilvl w:val="0"/>
          <w:numId w:val="4"/>
        </w:numPr>
        <w:spacing w:line="360" w:lineRule="auto"/>
        <w:rPr>
          <w:rFonts w:ascii="Franklin Gothic Book" w:hAnsi="Franklin Gothic Book" w:cs="Arial"/>
          <w:lang w:val="en-US"/>
        </w:rPr>
      </w:pPr>
      <w:r w:rsidRPr="00264D3A">
        <w:rPr>
          <w:rFonts w:ascii="Franklin Gothic Book" w:hAnsi="Franklin Gothic Book" w:cs="Arial"/>
          <w:lang w:val="en-US"/>
        </w:rPr>
        <w:t xml:space="preserve">2004-2007. Master of Humanities with a </w:t>
      </w:r>
      <w:r w:rsidR="008A50A5" w:rsidRPr="00264D3A">
        <w:rPr>
          <w:rFonts w:ascii="Franklin Gothic Book" w:hAnsi="Franklin Gothic Book" w:cs="Arial"/>
          <w:lang w:val="en-US"/>
        </w:rPr>
        <w:t>concentration</w:t>
      </w:r>
      <w:r w:rsidRPr="00264D3A">
        <w:rPr>
          <w:rFonts w:ascii="Franklin Gothic Book" w:hAnsi="Franklin Gothic Book" w:cs="Arial"/>
          <w:lang w:val="en-US"/>
        </w:rPr>
        <w:t xml:space="preserve"> in Historiography, ITESM (Instituto Tecnológico de Estudios Superiores de Monterrey). </w:t>
      </w:r>
      <w:r w:rsidRPr="0063427E">
        <w:rPr>
          <w:rFonts w:ascii="Franklin Gothic Book" w:hAnsi="Franklin Gothic Book" w:cs="Arial"/>
          <w:lang w:val="en-US"/>
        </w:rPr>
        <w:t>Graduated with the thesis: “</w:t>
      </w:r>
      <w:r w:rsidRPr="0063427E">
        <w:rPr>
          <w:rFonts w:ascii="Franklin Gothic Book" w:hAnsi="Franklin Gothic Book" w:cs="Arial"/>
          <w:i/>
          <w:lang w:val="en-US"/>
        </w:rPr>
        <w:t>Fateless</w:t>
      </w:r>
      <w:r w:rsidRPr="0063427E">
        <w:rPr>
          <w:rFonts w:ascii="Franklin Gothic Book" w:hAnsi="Franklin Gothic Book" w:cs="Arial"/>
          <w:lang w:val="en-US"/>
        </w:rPr>
        <w:t xml:space="preserve"> by Imre Kertész as a historiographic source: Buchenwald from 1944 to 1945”.</w:t>
      </w:r>
    </w:p>
    <w:p w14:paraId="6F645F9D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lang w:val="en-US"/>
        </w:rPr>
      </w:pPr>
    </w:p>
    <w:p w14:paraId="78B5066A" w14:textId="7F83249E" w:rsidR="00BE10A2" w:rsidRPr="0063427E" w:rsidRDefault="00BE10A2" w:rsidP="00BE10A2">
      <w:pPr>
        <w:numPr>
          <w:ilvl w:val="0"/>
          <w:numId w:val="4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lang w:val="en-US"/>
        </w:rPr>
        <w:t xml:space="preserve">2010-2013. Master of Fine Arts in </w:t>
      </w:r>
      <w:r w:rsidR="0005062B">
        <w:rPr>
          <w:rFonts w:ascii="Franklin Gothic Book" w:hAnsi="Franklin Gothic Book" w:cs="Arial"/>
          <w:lang w:val="en-US"/>
        </w:rPr>
        <w:t xml:space="preserve">Bilingual </w:t>
      </w:r>
      <w:r w:rsidRPr="0063427E">
        <w:rPr>
          <w:rFonts w:ascii="Franklin Gothic Book" w:hAnsi="Franklin Gothic Book" w:cs="Arial"/>
          <w:lang w:val="en-US"/>
        </w:rPr>
        <w:t xml:space="preserve">Creative Writing, University of Texas at El Paso. </w:t>
      </w:r>
      <w:r w:rsidRPr="0063427E">
        <w:rPr>
          <w:rFonts w:ascii="Franklin Gothic Book" w:hAnsi="Franklin Gothic Book" w:cs="Arial"/>
        </w:rPr>
        <w:t xml:space="preserve">Graduated with the thesis: “Traducción, el cuerpo y la sombra. </w:t>
      </w:r>
      <w:r w:rsidRPr="0063427E">
        <w:rPr>
          <w:rFonts w:ascii="Franklin Gothic Book" w:hAnsi="Franklin Gothic Book" w:cs="Arial"/>
          <w:i/>
        </w:rPr>
        <w:t>Jane: A Murder</w:t>
      </w:r>
      <w:r w:rsidRPr="0063427E">
        <w:rPr>
          <w:rFonts w:ascii="Franklin Gothic Book" w:hAnsi="Franklin Gothic Book" w:cs="Arial"/>
        </w:rPr>
        <w:t xml:space="preserve"> de Maggie Nelson”.</w:t>
      </w:r>
    </w:p>
    <w:p w14:paraId="53C3FE6D" w14:textId="77777777" w:rsidR="00F0649B" w:rsidRPr="0063427E" w:rsidRDefault="00F0649B" w:rsidP="00F0649B">
      <w:pPr>
        <w:spacing w:line="360" w:lineRule="auto"/>
        <w:rPr>
          <w:rFonts w:ascii="Franklin Gothic Book" w:hAnsi="Franklin Gothic Book" w:cs="Arial"/>
        </w:rPr>
      </w:pPr>
    </w:p>
    <w:p w14:paraId="0ED44DE4" w14:textId="77777777" w:rsidR="009B3FA1" w:rsidRDefault="00F0649B" w:rsidP="009B3FA1">
      <w:pPr>
        <w:spacing w:line="480" w:lineRule="auto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b/>
        </w:rPr>
        <w:t>WORK EXPERIENCE</w:t>
      </w:r>
    </w:p>
    <w:p w14:paraId="45CBFC52" w14:textId="351F5A34" w:rsidR="00F0649B" w:rsidRPr="009B3FA1" w:rsidRDefault="00F0649B" w:rsidP="009B3FA1">
      <w:pPr>
        <w:pStyle w:val="ListParagraph"/>
        <w:numPr>
          <w:ilvl w:val="0"/>
          <w:numId w:val="21"/>
        </w:numPr>
        <w:spacing w:line="480" w:lineRule="auto"/>
        <w:rPr>
          <w:rFonts w:ascii="Franklin Gothic Book" w:hAnsi="Franklin Gothic Book" w:cs="Arial"/>
          <w:b/>
        </w:rPr>
      </w:pPr>
      <w:r w:rsidRPr="009B3FA1">
        <w:rPr>
          <w:rFonts w:ascii="Franklin Gothic Book" w:hAnsi="Franklin Gothic Book" w:cs="Arial"/>
          <w:b/>
        </w:rPr>
        <w:t>Instituto Tecnológico de Estudios Superiores de M</w:t>
      </w:r>
      <w:r w:rsidR="0063427E" w:rsidRPr="009B3FA1">
        <w:rPr>
          <w:rFonts w:ascii="Franklin Gothic Book" w:hAnsi="Franklin Gothic Book" w:cs="Arial"/>
          <w:b/>
        </w:rPr>
        <w:t>onterrey, Mx</w:t>
      </w:r>
      <w:r w:rsidRPr="009B3FA1">
        <w:rPr>
          <w:rFonts w:ascii="Franklin Gothic Book" w:hAnsi="Franklin Gothic Book" w:cs="Arial"/>
          <w:b/>
        </w:rPr>
        <w:t>.</w:t>
      </w:r>
    </w:p>
    <w:p w14:paraId="3D9BB792" w14:textId="77777777" w:rsidR="00F0649B" w:rsidRPr="0063427E" w:rsidRDefault="00F0649B" w:rsidP="00F0649B">
      <w:pPr>
        <w:spacing w:line="480" w:lineRule="auto"/>
        <w:ind w:firstLine="360"/>
        <w:rPr>
          <w:rFonts w:ascii="Franklin Gothic Book" w:hAnsi="Franklin Gothic Book" w:cs="Arial"/>
          <w:szCs w:val="20"/>
          <w:lang w:val="en-US" w:eastAsia="en-US"/>
        </w:rPr>
      </w:pPr>
      <w:r w:rsidRPr="0063427E">
        <w:rPr>
          <w:rFonts w:ascii="Franklin Gothic Book" w:hAnsi="Franklin Gothic Book" w:cs="Arial"/>
          <w:szCs w:val="20"/>
          <w:lang w:val="en-US" w:eastAsia="en-US"/>
        </w:rPr>
        <w:t>Assistant Professor, Department of Humanities, August 2002-2010.</w:t>
      </w:r>
    </w:p>
    <w:p w14:paraId="6B61371F" w14:textId="77777777" w:rsidR="00F0649B" w:rsidRPr="0063427E" w:rsidRDefault="00F0649B" w:rsidP="00F0649B">
      <w:pPr>
        <w:spacing w:line="360" w:lineRule="auto"/>
        <w:rPr>
          <w:rFonts w:ascii="Franklin Gothic Book" w:hAnsi="Franklin Gothic Book" w:cs="Arial"/>
          <w:lang w:val="en-US" w:eastAsia="en-US"/>
        </w:rPr>
      </w:pPr>
    </w:p>
    <w:p w14:paraId="0B8C86D8" w14:textId="57156758" w:rsidR="00F0649B" w:rsidRPr="009B3FA1" w:rsidRDefault="00F0649B" w:rsidP="009B3FA1">
      <w:pPr>
        <w:pStyle w:val="ListParagraph"/>
        <w:numPr>
          <w:ilvl w:val="0"/>
          <w:numId w:val="21"/>
        </w:numPr>
        <w:spacing w:line="360" w:lineRule="auto"/>
        <w:rPr>
          <w:rFonts w:ascii="Franklin Gothic Book" w:hAnsi="Franklin Gothic Book" w:cs="Arial"/>
          <w:b/>
          <w:lang w:val="en-US"/>
        </w:rPr>
      </w:pPr>
      <w:r w:rsidRPr="009B3FA1">
        <w:rPr>
          <w:rFonts w:ascii="Franklin Gothic Book" w:hAnsi="Franklin Gothic Book" w:cs="Arial"/>
          <w:b/>
          <w:lang w:val="en-US"/>
        </w:rPr>
        <w:t>University of Texas at El Paso. August 2011-</w:t>
      </w:r>
      <w:r w:rsidR="00AF1950">
        <w:rPr>
          <w:rFonts w:ascii="Franklin Gothic Book" w:hAnsi="Franklin Gothic Book" w:cs="Arial"/>
          <w:b/>
          <w:lang w:val="en-US"/>
        </w:rPr>
        <w:t>present</w:t>
      </w:r>
    </w:p>
    <w:p w14:paraId="15899575" w14:textId="6B2A85D0" w:rsidR="008A50A5" w:rsidRPr="008A50A5" w:rsidRDefault="00F0649B" w:rsidP="009B3FA1">
      <w:pPr>
        <w:spacing w:line="360" w:lineRule="auto"/>
        <w:ind w:firstLine="360"/>
        <w:rPr>
          <w:rFonts w:ascii="Franklin Gothic Book" w:hAnsi="Franklin Gothic Book" w:cs="Arial"/>
          <w:szCs w:val="20"/>
          <w:lang w:val="en-US" w:eastAsia="en-US"/>
        </w:rPr>
      </w:pPr>
      <w:r w:rsidRPr="0063427E">
        <w:rPr>
          <w:rFonts w:ascii="Franklin Gothic Book" w:hAnsi="Franklin Gothic Book" w:cs="Arial"/>
          <w:szCs w:val="20"/>
          <w:lang w:val="en-US" w:eastAsia="en-US"/>
        </w:rPr>
        <w:t>Faculty, Department of Creative Writing.</w:t>
      </w:r>
      <w:r w:rsidR="0063427E">
        <w:rPr>
          <w:rFonts w:ascii="Franklin Gothic Book" w:hAnsi="Franklin Gothic Book" w:cs="Arial"/>
          <w:szCs w:val="20"/>
          <w:lang w:val="en-US" w:eastAsia="en-US"/>
        </w:rPr>
        <w:t xml:space="preserve"> </w:t>
      </w:r>
    </w:p>
    <w:p w14:paraId="20CF67FA" w14:textId="77777777" w:rsidR="00CA52A9" w:rsidRPr="00264D3A" w:rsidRDefault="00CA52A9" w:rsidP="00F0649B">
      <w:pPr>
        <w:spacing w:line="480" w:lineRule="auto"/>
        <w:rPr>
          <w:rFonts w:ascii="Franklin Gothic Book" w:hAnsi="Franklin Gothic Book" w:cs="Arial"/>
          <w:b/>
          <w:lang w:val="en-US"/>
        </w:rPr>
      </w:pPr>
    </w:p>
    <w:p w14:paraId="5A39B587" w14:textId="2F0010B0" w:rsidR="0063427E" w:rsidRPr="009B3FA1" w:rsidRDefault="00CA52A9" w:rsidP="009B3FA1">
      <w:pPr>
        <w:pStyle w:val="ListParagraph"/>
        <w:numPr>
          <w:ilvl w:val="0"/>
          <w:numId w:val="21"/>
        </w:numPr>
        <w:spacing w:line="480" w:lineRule="auto"/>
        <w:rPr>
          <w:rFonts w:ascii="Franklin Gothic Book" w:hAnsi="Franklin Gothic Book" w:cs="Arial"/>
          <w:b/>
          <w:lang w:val="en-US"/>
        </w:rPr>
      </w:pPr>
      <w:r w:rsidRPr="009B3FA1">
        <w:rPr>
          <w:rFonts w:ascii="Franklin Gothic Book" w:hAnsi="Franklin Gothic Book" w:cs="Arial"/>
          <w:b/>
          <w:lang w:val="en-US"/>
        </w:rPr>
        <w:lastRenderedPageBreak/>
        <w:t>Texas Tech University/ University of Texas at El Paso. July 2013-.</w:t>
      </w:r>
      <w:r w:rsidR="009B3FA1" w:rsidRPr="009B3FA1">
        <w:rPr>
          <w:rFonts w:ascii="Franklin Gothic Book" w:hAnsi="Franklin Gothic Book" w:cs="Arial"/>
          <w:b/>
          <w:lang w:val="en-US"/>
        </w:rPr>
        <w:t xml:space="preserve"> </w:t>
      </w:r>
      <w:r w:rsidR="00CC42BE" w:rsidRPr="009B3FA1">
        <w:rPr>
          <w:rFonts w:ascii="Franklin Gothic Book" w:hAnsi="Franklin Gothic Book" w:cs="Arial"/>
          <w:lang w:val="en-US"/>
        </w:rPr>
        <w:t>Bilingual Standarized Patient for the Nursing Program</w:t>
      </w:r>
      <w:r w:rsidR="009B3FA1">
        <w:rPr>
          <w:rFonts w:ascii="Franklin Gothic Book" w:hAnsi="Franklin Gothic Book" w:cs="Arial"/>
          <w:b/>
          <w:lang w:val="en-US"/>
        </w:rPr>
        <w:t xml:space="preserve">. </w:t>
      </w:r>
      <w:r w:rsidRPr="009B3FA1">
        <w:rPr>
          <w:rFonts w:ascii="Franklin Gothic Book" w:hAnsi="Franklin Gothic Book" w:cs="Arial"/>
          <w:lang w:val="en-US"/>
        </w:rPr>
        <w:t>Instructor for the Spanish Immersion Program</w:t>
      </w:r>
      <w:r w:rsidR="009B3FA1">
        <w:rPr>
          <w:rFonts w:ascii="Franklin Gothic Book" w:hAnsi="Franklin Gothic Book" w:cs="Arial"/>
          <w:lang w:val="en-US"/>
        </w:rPr>
        <w:t>.</w:t>
      </w:r>
    </w:p>
    <w:p w14:paraId="4673CF5F" w14:textId="77777777" w:rsidR="00CA52A9" w:rsidRPr="0063427E" w:rsidRDefault="00CA52A9" w:rsidP="00CC42BE">
      <w:pPr>
        <w:pStyle w:val="ListParagraph"/>
        <w:spacing w:line="480" w:lineRule="auto"/>
        <w:ind w:left="1440"/>
        <w:rPr>
          <w:rFonts w:ascii="Franklin Gothic Book" w:hAnsi="Franklin Gothic Book" w:cs="Arial"/>
          <w:b/>
        </w:rPr>
      </w:pPr>
    </w:p>
    <w:p w14:paraId="1985CD31" w14:textId="1E3452A2" w:rsidR="00F0649B" w:rsidRPr="00AF1950" w:rsidRDefault="00F0649B" w:rsidP="00AF1950">
      <w:pPr>
        <w:pStyle w:val="ListParagraph"/>
        <w:numPr>
          <w:ilvl w:val="0"/>
          <w:numId w:val="21"/>
        </w:numPr>
        <w:spacing w:line="480" w:lineRule="auto"/>
        <w:rPr>
          <w:rFonts w:ascii="Franklin Gothic Book" w:hAnsi="Franklin Gothic Book" w:cs="Arial"/>
          <w:b/>
          <w:lang w:val="en-US"/>
        </w:rPr>
      </w:pPr>
      <w:r w:rsidRPr="00AF1950">
        <w:rPr>
          <w:rFonts w:ascii="Franklin Gothic Book" w:hAnsi="Franklin Gothic Book" w:cs="Arial"/>
          <w:b/>
          <w:lang w:val="en-US"/>
        </w:rPr>
        <w:t>El Paso Community College. March 2014-</w:t>
      </w:r>
      <w:r w:rsidR="00AF1950">
        <w:rPr>
          <w:rFonts w:ascii="Franklin Gothic Book" w:hAnsi="Franklin Gothic Book" w:cs="Arial"/>
          <w:b/>
          <w:lang w:val="en-US"/>
        </w:rPr>
        <w:t>2018</w:t>
      </w:r>
      <w:r w:rsidRPr="00AF1950">
        <w:rPr>
          <w:rFonts w:ascii="Franklin Gothic Book" w:hAnsi="Franklin Gothic Book" w:cs="Arial"/>
          <w:b/>
          <w:lang w:val="en-US"/>
        </w:rPr>
        <w:t>.</w:t>
      </w:r>
    </w:p>
    <w:p w14:paraId="4F63F8A2" w14:textId="308D0D4D" w:rsidR="00930D11" w:rsidRPr="008A50A5" w:rsidRDefault="00F0649B" w:rsidP="009B3FA1">
      <w:pPr>
        <w:spacing w:line="480" w:lineRule="auto"/>
        <w:ind w:firstLine="720"/>
        <w:rPr>
          <w:rFonts w:ascii="Franklin Gothic Book" w:hAnsi="Franklin Gothic Book" w:cs="Arial"/>
          <w:szCs w:val="20"/>
          <w:lang w:val="en-US" w:eastAsia="en-US"/>
        </w:rPr>
      </w:pPr>
      <w:r w:rsidRPr="0063427E">
        <w:rPr>
          <w:rFonts w:ascii="Franklin Gothic Book" w:hAnsi="Franklin Gothic Book" w:cs="Arial"/>
          <w:szCs w:val="20"/>
          <w:lang w:val="en-US" w:eastAsia="en-US"/>
        </w:rPr>
        <w:t>Adjunct Faculty, Department of English.</w:t>
      </w:r>
      <w:r w:rsidR="0063427E">
        <w:rPr>
          <w:rFonts w:ascii="Franklin Gothic Book" w:hAnsi="Franklin Gothic Book" w:cs="Arial"/>
          <w:szCs w:val="20"/>
          <w:lang w:val="en-US" w:eastAsia="en-US"/>
        </w:rPr>
        <w:t xml:space="preserve"> </w:t>
      </w:r>
    </w:p>
    <w:p w14:paraId="586FBF9B" w14:textId="77777777" w:rsidR="00930D11" w:rsidRPr="0063427E" w:rsidRDefault="00930D11" w:rsidP="00F0649B">
      <w:pPr>
        <w:spacing w:line="480" w:lineRule="auto"/>
        <w:rPr>
          <w:rFonts w:ascii="Franklin Gothic Book" w:hAnsi="Franklin Gothic Book" w:cs="Arial"/>
          <w:szCs w:val="20"/>
          <w:lang w:val="en-US" w:eastAsia="en-US"/>
        </w:rPr>
      </w:pPr>
    </w:p>
    <w:p w14:paraId="3A62761B" w14:textId="77777777" w:rsidR="00930D11" w:rsidRDefault="00930D11" w:rsidP="00F0649B">
      <w:pPr>
        <w:spacing w:line="360" w:lineRule="auto"/>
        <w:rPr>
          <w:rFonts w:ascii="Franklin Gothic Book" w:hAnsi="Franklin Gothic Book" w:cs="Arial"/>
          <w:b/>
          <w:lang w:val="en-US"/>
        </w:rPr>
      </w:pPr>
    </w:p>
    <w:p w14:paraId="2BFE51D1" w14:textId="77777777" w:rsidR="00BE10A2" w:rsidRPr="0063427E" w:rsidRDefault="00BE10A2" w:rsidP="00F0649B">
      <w:pPr>
        <w:spacing w:line="360" w:lineRule="auto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b/>
          <w:lang w:val="en-US"/>
        </w:rPr>
        <w:t>EDUCATION: workshops, courses, seminars.</w:t>
      </w:r>
    </w:p>
    <w:p w14:paraId="56958D13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</w:rPr>
      </w:pPr>
    </w:p>
    <w:p w14:paraId="4251FD0D" w14:textId="77777777" w:rsidR="00BE10A2" w:rsidRPr="0063427E" w:rsidRDefault="00BE10A2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1988-1991. English as a Second language, Harmon Hall Institute.</w:t>
      </w:r>
    </w:p>
    <w:p w14:paraId="5E65ABD2" w14:textId="77777777" w:rsidR="00BE10A2" w:rsidRPr="0063427E" w:rsidRDefault="00BE10A2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</w:rPr>
        <w:t>1992-1993. ESOL seminar, Harmon Hall Institute.</w:t>
      </w:r>
    </w:p>
    <w:p w14:paraId="7D7D77CB" w14:textId="77777777" w:rsidR="00BE10A2" w:rsidRPr="0063427E" w:rsidRDefault="00BE10A2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1993-1995. French, Language Department, University of Sonora.</w:t>
      </w:r>
    </w:p>
    <w:p w14:paraId="5169A526" w14:textId="77777777" w:rsidR="00BE10A2" w:rsidRPr="0063427E" w:rsidRDefault="00BE10A2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2002-2008. Microteaching, Collaborative Learning, Problem Based Learning, Character building, Blackboard and other courses were taken as part of the project Competitive Teachers. ITESM. I was certified by the SAACS.</w:t>
      </w:r>
    </w:p>
    <w:p w14:paraId="5CF18D20" w14:textId="77777777" w:rsidR="00BE10A2" w:rsidRDefault="00BE10A2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2014. Online Teaching/Academic Technologies. UTEP.</w:t>
      </w:r>
    </w:p>
    <w:p w14:paraId="3A3909D0" w14:textId="1E1D4F4D" w:rsidR="0063427E" w:rsidRDefault="0063427E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>2016. Distance Teaching/ Blackboard/ El Paso Community College.</w:t>
      </w:r>
    </w:p>
    <w:p w14:paraId="00242AAC" w14:textId="1E880BA8" w:rsidR="00930D11" w:rsidRDefault="00930D11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 xml:space="preserve">2016. </w:t>
      </w:r>
      <w:r w:rsidRPr="00930D11">
        <w:rPr>
          <w:rFonts w:ascii="Franklin Gothic Book" w:hAnsi="Franklin Gothic Book" w:cs="Arial"/>
          <w:lang w:val="en-US"/>
        </w:rPr>
        <w:t>Te</w:t>
      </w:r>
      <w:r>
        <w:rPr>
          <w:rFonts w:ascii="Franklin Gothic Book" w:hAnsi="Franklin Gothic Book" w:cs="Arial"/>
          <w:lang w:val="en-US"/>
        </w:rPr>
        <w:t>aching Critical Thinking in Integrated Reading and Writing Courses.</w:t>
      </w:r>
    </w:p>
    <w:p w14:paraId="145EE354" w14:textId="1ECBD60B" w:rsidR="00930D11" w:rsidRDefault="00930D11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 xml:space="preserve">2016. </w:t>
      </w:r>
      <w:r w:rsidRPr="00930D11">
        <w:rPr>
          <w:rFonts w:ascii="Franklin Gothic Book" w:hAnsi="Franklin Gothic Book" w:cs="Arial"/>
          <w:lang w:val="en-US"/>
        </w:rPr>
        <w:t>Making Your Blackboard Media Accessible: Audio, Video &amp; Images</w:t>
      </w:r>
    </w:p>
    <w:p w14:paraId="2E82EE13" w14:textId="73FEBF30" w:rsidR="00930D11" w:rsidRDefault="00930D11" w:rsidP="00BE10A2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 xml:space="preserve">2016. </w:t>
      </w:r>
      <w:r w:rsidRPr="00930D11">
        <w:rPr>
          <w:rFonts w:ascii="Franklin Gothic Book" w:hAnsi="Franklin Gothic Book" w:cs="Arial"/>
          <w:lang w:val="en-US"/>
        </w:rPr>
        <w:t>Great Prompts Make Great Essays: A Writing Workshop</w:t>
      </w:r>
    </w:p>
    <w:p w14:paraId="45A2A3E1" w14:textId="74B3EB61" w:rsidR="00930D11" w:rsidRPr="00930D11" w:rsidRDefault="00930D11" w:rsidP="00930D11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>2016.</w:t>
      </w:r>
      <w:r w:rsidRPr="00930D11">
        <w:rPr>
          <w:rFonts w:ascii="Franklin Gothic Book" w:hAnsi="Franklin Gothic Book" w:cs="Arial"/>
          <w:lang w:val="en-US"/>
        </w:rPr>
        <w:tab/>
        <w:t>Critical Thinking in the Study of Literature and in General Studies</w:t>
      </w:r>
      <w:r w:rsidRPr="00930D11">
        <w:rPr>
          <w:rFonts w:ascii="Franklin Gothic Book" w:hAnsi="Franklin Gothic Book" w:cs="Arial"/>
          <w:lang w:val="en-US"/>
        </w:rPr>
        <w:tab/>
      </w:r>
    </w:p>
    <w:p w14:paraId="17804CA3" w14:textId="2FCE051C" w:rsidR="00930D11" w:rsidRDefault="00930D11" w:rsidP="00930D11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>2016.</w:t>
      </w:r>
      <w:r w:rsidRPr="00930D11">
        <w:rPr>
          <w:rFonts w:ascii="Franklin Gothic Book" w:hAnsi="Franklin Gothic Book" w:cs="Arial"/>
          <w:lang w:val="en-US"/>
        </w:rPr>
        <w:tab/>
        <w:t>They Say, I Say: A Good Resource for Academic Writing</w:t>
      </w:r>
      <w:r>
        <w:rPr>
          <w:rFonts w:ascii="Franklin Gothic Book" w:hAnsi="Franklin Gothic Book" w:cs="Arial"/>
          <w:lang w:val="en-US"/>
        </w:rPr>
        <w:t>.</w:t>
      </w:r>
    </w:p>
    <w:p w14:paraId="68FC0E92" w14:textId="1B601195" w:rsidR="002F0C0F" w:rsidRPr="0063427E" w:rsidRDefault="002F0C0F" w:rsidP="002F0C0F">
      <w:pPr>
        <w:numPr>
          <w:ilvl w:val="0"/>
          <w:numId w:val="1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>2016.</w:t>
      </w:r>
      <w:r w:rsidRPr="00930D11">
        <w:rPr>
          <w:rFonts w:ascii="Franklin Gothic Book" w:hAnsi="Franklin Gothic Book" w:cs="Arial"/>
          <w:lang w:val="en-US"/>
        </w:rPr>
        <w:tab/>
      </w:r>
      <w:r>
        <w:rPr>
          <w:rFonts w:ascii="Franklin Gothic Book" w:hAnsi="Franklin Gothic Book" w:cs="Arial"/>
          <w:lang w:val="en-US"/>
        </w:rPr>
        <w:t>Common Senses</w:t>
      </w:r>
      <w:r w:rsidRPr="00930D11">
        <w:rPr>
          <w:rFonts w:ascii="Franklin Gothic Book" w:hAnsi="Franklin Gothic Book" w:cs="Arial"/>
          <w:lang w:val="en-US"/>
        </w:rPr>
        <w:t xml:space="preserve">: A </w:t>
      </w:r>
      <w:r>
        <w:rPr>
          <w:rFonts w:ascii="Franklin Gothic Book" w:hAnsi="Franklin Gothic Book" w:cs="Arial"/>
          <w:lang w:val="en-US"/>
        </w:rPr>
        <w:t>Textbook</w:t>
      </w:r>
      <w:r w:rsidRPr="00930D11">
        <w:rPr>
          <w:rFonts w:ascii="Franklin Gothic Book" w:hAnsi="Franklin Gothic Book" w:cs="Arial"/>
          <w:lang w:val="en-US"/>
        </w:rPr>
        <w:t xml:space="preserve"> for Academic Writing</w:t>
      </w:r>
      <w:r>
        <w:rPr>
          <w:rFonts w:ascii="Franklin Gothic Book" w:hAnsi="Franklin Gothic Book" w:cs="Arial"/>
          <w:lang w:val="en-US"/>
        </w:rPr>
        <w:t>.</w:t>
      </w:r>
    </w:p>
    <w:p w14:paraId="0B30C4D6" w14:textId="77777777" w:rsidR="002F0C0F" w:rsidRPr="0063427E" w:rsidRDefault="002F0C0F" w:rsidP="008008BD">
      <w:pPr>
        <w:spacing w:line="360" w:lineRule="auto"/>
        <w:ind w:left="720"/>
        <w:rPr>
          <w:rFonts w:ascii="Franklin Gothic Book" w:hAnsi="Franklin Gothic Book" w:cs="Arial"/>
          <w:lang w:val="en-US"/>
        </w:rPr>
      </w:pPr>
    </w:p>
    <w:p w14:paraId="4C47FBA8" w14:textId="77777777" w:rsidR="00AF1950" w:rsidRDefault="00AF1950">
      <w:pPr>
        <w:rPr>
          <w:rFonts w:ascii="Franklin Gothic Book" w:hAnsi="Franklin Gothic Book" w:cs="Arial"/>
          <w:b/>
          <w:bCs/>
          <w:lang w:val="en-US"/>
        </w:rPr>
      </w:pPr>
      <w:r>
        <w:rPr>
          <w:rFonts w:ascii="Franklin Gothic Book" w:hAnsi="Franklin Gothic Book" w:cs="Arial"/>
          <w:lang w:val="en-US"/>
        </w:rPr>
        <w:br w:type="page"/>
      </w:r>
    </w:p>
    <w:p w14:paraId="1DD97F6F" w14:textId="595C7D83" w:rsidR="00BE10A2" w:rsidRPr="0063427E" w:rsidRDefault="00BE10A2" w:rsidP="00BE10A2">
      <w:pPr>
        <w:pStyle w:val="Heading1"/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lastRenderedPageBreak/>
        <w:t>PUBLISHED WORK</w:t>
      </w:r>
    </w:p>
    <w:p w14:paraId="3BFA8996" w14:textId="77777777" w:rsidR="00BE10A2" w:rsidRPr="0063427E" w:rsidRDefault="00BE10A2" w:rsidP="0063427E">
      <w:pPr>
        <w:spacing w:line="360" w:lineRule="auto"/>
        <w:ind w:firstLine="360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b/>
        </w:rPr>
        <w:t>Books</w:t>
      </w:r>
    </w:p>
    <w:p w14:paraId="157D052E" w14:textId="77777777" w:rsidR="00BE10A2" w:rsidRPr="0063427E" w:rsidRDefault="00BE10A2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i/>
        </w:rPr>
        <w:t>1999. Gente Menuda</w:t>
      </w:r>
      <w:r w:rsidRPr="0063427E">
        <w:rPr>
          <w:rFonts w:ascii="Franklin Gothic Book" w:hAnsi="Franklin Gothic Book" w:cs="Arial"/>
        </w:rPr>
        <w:t xml:space="preserve">, short stories, </w:t>
      </w:r>
      <w:r w:rsidRPr="0063427E">
        <w:rPr>
          <w:rFonts w:ascii="Franklin Gothic Book" w:hAnsi="Franklin Gothic Book" w:cs="Arial"/>
          <w:i/>
        </w:rPr>
        <w:t xml:space="preserve">Voces del Desierto, </w:t>
      </w:r>
      <w:r w:rsidRPr="0063427E">
        <w:rPr>
          <w:rFonts w:ascii="Franklin Gothic Book" w:hAnsi="Franklin Gothic Book" w:cs="Arial"/>
        </w:rPr>
        <w:t xml:space="preserve">Hermosillo, Sonora, </w:t>
      </w:r>
    </w:p>
    <w:p w14:paraId="783C6656" w14:textId="77777777" w:rsidR="00BE10A2" w:rsidRPr="0063427E" w:rsidRDefault="00BE10A2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i/>
          <w:iCs/>
        </w:rPr>
        <w:t>2004. No son gente como uno</w:t>
      </w:r>
      <w:r w:rsidRPr="0063427E">
        <w:rPr>
          <w:rFonts w:ascii="Franklin Gothic Book" w:hAnsi="Franklin Gothic Book" w:cs="Arial"/>
        </w:rPr>
        <w:t xml:space="preserve">, short stories. </w:t>
      </w:r>
      <w:r w:rsidRPr="0063427E">
        <w:rPr>
          <w:rFonts w:ascii="Franklin Gothic Book" w:hAnsi="Franklin Gothic Book" w:cs="Arial"/>
          <w:lang w:val="en-US"/>
        </w:rPr>
        <w:t xml:space="preserve">Published by the Instituto Sonorense de Cultura  </w:t>
      </w:r>
    </w:p>
    <w:p w14:paraId="402EED06" w14:textId="77777777" w:rsidR="00BE10A2" w:rsidRPr="0063427E" w:rsidRDefault="00BE10A2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iCs/>
        </w:rPr>
        <w:t xml:space="preserve">2008. </w:t>
      </w:r>
      <w:r w:rsidRPr="0063427E">
        <w:rPr>
          <w:rFonts w:ascii="Franklin Gothic Book" w:hAnsi="Franklin Gothic Book" w:cs="Arial"/>
          <w:i/>
          <w:iCs/>
        </w:rPr>
        <w:t>Una no habla de esto</w:t>
      </w:r>
      <w:r w:rsidRPr="0063427E">
        <w:rPr>
          <w:rFonts w:ascii="Franklin Gothic Book" w:hAnsi="Franklin Gothic Book" w:cs="Arial"/>
          <w:iCs/>
        </w:rPr>
        <w:t xml:space="preserve">, novel, published by Editorial Tierra Adentro, </w:t>
      </w:r>
    </w:p>
    <w:p w14:paraId="6347DBB7" w14:textId="77777777" w:rsidR="00BE10A2" w:rsidRPr="0063427E" w:rsidRDefault="00BE10A2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iCs/>
          <w:lang w:val="en-US"/>
        </w:rPr>
        <w:t xml:space="preserve">2013. </w:t>
      </w:r>
      <w:r w:rsidRPr="0063427E">
        <w:rPr>
          <w:rFonts w:ascii="Franklin Gothic Book" w:hAnsi="Franklin Gothic Book" w:cs="Arial"/>
          <w:i/>
          <w:iCs/>
          <w:lang w:val="en-US"/>
        </w:rPr>
        <w:t>Nenitas</w:t>
      </w:r>
      <w:r w:rsidRPr="0063427E">
        <w:rPr>
          <w:rFonts w:ascii="Franklin Gothic Book" w:hAnsi="Franklin Gothic Book" w:cs="Arial"/>
          <w:iCs/>
          <w:lang w:val="en-US"/>
        </w:rPr>
        <w:t>, short-story collection published by Nitro-Press.</w:t>
      </w:r>
    </w:p>
    <w:p w14:paraId="6577FFA8" w14:textId="2995FE56" w:rsidR="0063427E" w:rsidRPr="00F051F5" w:rsidRDefault="00BE10A2" w:rsidP="0063427E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iCs/>
        </w:rPr>
        <w:t xml:space="preserve">2014. </w:t>
      </w:r>
      <w:r w:rsidRPr="0063427E">
        <w:rPr>
          <w:rFonts w:ascii="Franklin Gothic Book" w:hAnsi="Franklin Gothic Book" w:cs="Arial"/>
          <w:i/>
          <w:iCs/>
        </w:rPr>
        <w:t>Señorita Ansiedad y Otras Manías</w:t>
      </w:r>
      <w:r w:rsidRPr="0063427E">
        <w:rPr>
          <w:rFonts w:ascii="Franklin Gothic Book" w:hAnsi="Franklin Gothic Book" w:cs="Arial"/>
          <w:iCs/>
        </w:rPr>
        <w:t xml:space="preserve"> published by Kodama Cartonera.</w:t>
      </w:r>
    </w:p>
    <w:p w14:paraId="000AB5C0" w14:textId="534217C0" w:rsidR="00F051F5" w:rsidRPr="00F051F5" w:rsidRDefault="00F051F5" w:rsidP="0063427E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n-US"/>
        </w:rPr>
      </w:pPr>
      <w:r w:rsidRPr="00F051F5">
        <w:rPr>
          <w:rFonts w:ascii="Franklin Gothic Book" w:hAnsi="Franklin Gothic Book" w:cs="Arial"/>
          <w:iCs/>
          <w:lang w:val="en-US"/>
        </w:rPr>
        <w:t xml:space="preserve">2015. </w:t>
      </w:r>
      <w:r w:rsidRPr="00F051F5">
        <w:rPr>
          <w:rFonts w:ascii="Franklin Gothic Book" w:hAnsi="Franklin Gothic Book" w:cs="Arial"/>
          <w:i/>
          <w:iCs/>
          <w:lang w:val="en-US"/>
        </w:rPr>
        <w:t>Coming Out</w:t>
      </w:r>
      <w:r w:rsidRPr="00F051F5">
        <w:rPr>
          <w:rFonts w:ascii="Franklin Gothic Book" w:hAnsi="Franklin Gothic Book" w:cs="Arial"/>
          <w:iCs/>
          <w:lang w:val="en-US"/>
        </w:rPr>
        <w:t>, LGBTQ young adult series published by Epic Press.</w:t>
      </w:r>
    </w:p>
    <w:p w14:paraId="59E8833A" w14:textId="6311A740" w:rsidR="0063427E" w:rsidRPr="00264D3A" w:rsidRDefault="0063427E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s-ES"/>
        </w:rPr>
      </w:pPr>
      <w:r w:rsidRPr="00264D3A">
        <w:rPr>
          <w:rFonts w:ascii="Franklin Gothic Book" w:hAnsi="Franklin Gothic Book" w:cs="Arial"/>
          <w:iCs/>
          <w:lang w:val="es-ES"/>
        </w:rPr>
        <w:t xml:space="preserve">2016. </w:t>
      </w:r>
      <w:r w:rsidRPr="00264D3A">
        <w:rPr>
          <w:rFonts w:ascii="Franklin Gothic Book" w:hAnsi="Franklin Gothic Book" w:cs="Arial"/>
          <w:i/>
          <w:iCs/>
          <w:lang w:val="es-ES"/>
        </w:rPr>
        <w:t xml:space="preserve">Todo Eso Es Yo, </w:t>
      </w:r>
      <w:r w:rsidRPr="00264D3A">
        <w:rPr>
          <w:rFonts w:ascii="Franklin Gothic Book" w:hAnsi="Franklin Gothic Book" w:cs="Arial"/>
          <w:iCs/>
          <w:lang w:val="es-ES"/>
        </w:rPr>
        <w:t>novel published by ITCA.</w:t>
      </w:r>
    </w:p>
    <w:p w14:paraId="467A8331" w14:textId="7A4AFE0F" w:rsidR="00264D3A" w:rsidRPr="00F051F5" w:rsidRDefault="00AF1950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s-ES"/>
        </w:rPr>
      </w:pPr>
      <w:r>
        <w:rPr>
          <w:rFonts w:ascii="Franklin Gothic Book" w:hAnsi="Franklin Gothic Book" w:cs="Arial"/>
          <w:iCs/>
          <w:lang w:val="es-ES"/>
        </w:rPr>
        <w:t>2018</w:t>
      </w:r>
      <w:r w:rsidR="00264D3A">
        <w:rPr>
          <w:rFonts w:ascii="Franklin Gothic Book" w:hAnsi="Franklin Gothic Book" w:cs="Arial"/>
          <w:iCs/>
          <w:lang w:val="es-ES"/>
        </w:rPr>
        <w:t xml:space="preserve">. </w:t>
      </w:r>
      <w:r w:rsidR="00264D3A">
        <w:rPr>
          <w:rFonts w:ascii="Franklin Gothic Book" w:hAnsi="Franklin Gothic Book" w:cs="Arial"/>
          <w:i/>
          <w:iCs/>
          <w:lang w:val="es-ES"/>
        </w:rPr>
        <w:t>El Libro de Aisha</w:t>
      </w:r>
      <w:r w:rsidR="00264D3A">
        <w:rPr>
          <w:rFonts w:ascii="Franklin Gothic Book" w:hAnsi="Franklin Gothic Book" w:cs="Arial"/>
          <w:iCs/>
          <w:lang w:val="es-ES"/>
        </w:rPr>
        <w:t xml:space="preserve">, novel to be published in </w:t>
      </w:r>
      <w:r w:rsidR="009B3FA1">
        <w:rPr>
          <w:rFonts w:ascii="Franklin Gothic Book" w:hAnsi="Franklin Gothic Book" w:cs="Arial"/>
          <w:iCs/>
          <w:lang w:val="es-ES"/>
        </w:rPr>
        <w:t>March 2018</w:t>
      </w:r>
      <w:r w:rsidR="00264D3A">
        <w:rPr>
          <w:rFonts w:ascii="Franklin Gothic Book" w:hAnsi="Franklin Gothic Book" w:cs="Arial"/>
          <w:iCs/>
          <w:lang w:val="es-ES"/>
        </w:rPr>
        <w:t xml:space="preserve"> by Enjambre Literario in Barcelona, Spain.</w:t>
      </w:r>
    </w:p>
    <w:p w14:paraId="2A0176F8" w14:textId="4EC8F2DC" w:rsidR="00F051F5" w:rsidRPr="00264D3A" w:rsidRDefault="00F051F5" w:rsidP="00BE10A2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lang w:val="es-ES"/>
        </w:rPr>
      </w:pPr>
      <w:r>
        <w:rPr>
          <w:rFonts w:ascii="Franklin Gothic Book" w:hAnsi="Franklin Gothic Book" w:cs="Arial"/>
          <w:iCs/>
          <w:lang w:val="es-ES"/>
        </w:rPr>
        <w:t xml:space="preserve">2019. </w:t>
      </w:r>
      <w:r>
        <w:rPr>
          <w:rFonts w:ascii="Franklin Gothic Book" w:hAnsi="Franklin Gothic Book" w:cs="Arial"/>
          <w:i/>
          <w:iCs/>
          <w:lang w:val="es-ES"/>
        </w:rPr>
        <w:t>My Everything</w:t>
      </w:r>
      <w:r>
        <w:rPr>
          <w:rFonts w:ascii="Franklin Gothic Book" w:hAnsi="Franklin Gothic Book" w:cs="Arial"/>
          <w:iCs/>
          <w:lang w:val="es-ES"/>
        </w:rPr>
        <w:t>, novel to be published by Cinco Puntos Press in 2019.</w:t>
      </w:r>
      <w:bookmarkStart w:id="0" w:name="_GoBack"/>
      <w:bookmarkEnd w:id="0"/>
    </w:p>
    <w:p w14:paraId="6AFBED14" w14:textId="77777777" w:rsidR="00E55758" w:rsidRDefault="00E55758" w:rsidP="0063427E">
      <w:pPr>
        <w:spacing w:line="360" w:lineRule="auto"/>
        <w:ind w:firstLine="360"/>
        <w:rPr>
          <w:rFonts w:ascii="Franklin Gothic Book" w:hAnsi="Franklin Gothic Book" w:cs="Arial"/>
          <w:b/>
          <w:iCs/>
        </w:rPr>
      </w:pPr>
    </w:p>
    <w:p w14:paraId="5DC30117" w14:textId="77777777" w:rsidR="00E55758" w:rsidRDefault="00E55758" w:rsidP="0063427E">
      <w:pPr>
        <w:spacing w:line="360" w:lineRule="auto"/>
        <w:ind w:firstLine="360"/>
        <w:rPr>
          <w:rFonts w:ascii="Franklin Gothic Book" w:hAnsi="Franklin Gothic Book" w:cs="Arial"/>
          <w:b/>
          <w:iCs/>
        </w:rPr>
      </w:pPr>
    </w:p>
    <w:p w14:paraId="7F06F356" w14:textId="77777777" w:rsidR="00BE10A2" w:rsidRPr="0063427E" w:rsidRDefault="00BE10A2" w:rsidP="0063427E">
      <w:pPr>
        <w:spacing w:line="360" w:lineRule="auto"/>
        <w:ind w:firstLine="360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b/>
          <w:iCs/>
        </w:rPr>
        <w:t>Adaptation</w:t>
      </w:r>
    </w:p>
    <w:p w14:paraId="48B22F2A" w14:textId="77777777" w:rsidR="00BE10A2" w:rsidRPr="0063427E" w:rsidRDefault="00BE10A2" w:rsidP="00BE10A2">
      <w:pPr>
        <w:numPr>
          <w:ilvl w:val="0"/>
          <w:numId w:val="6"/>
        </w:numPr>
        <w:spacing w:line="360" w:lineRule="auto"/>
        <w:rPr>
          <w:rFonts w:ascii="Franklin Gothic Book" w:hAnsi="Franklin Gothic Book" w:cs="Arial"/>
          <w:b/>
          <w:lang w:val="en-US"/>
        </w:rPr>
      </w:pPr>
      <w:r w:rsidRPr="0063427E">
        <w:rPr>
          <w:rFonts w:ascii="Franklin Gothic Book" w:hAnsi="Franklin Gothic Book" w:cs="Arial"/>
          <w:lang w:val="en-US"/>
        </w:rPr>
        <w:t>“La Vida Después del Agua,” short-story adapted for theater and to be directed by Josafat Aguilar Rodríguez. This play will be premiered in Centro Cultural Tlatelolco, Ciudad de México in October of 2015.</w:t>
      </w:r>
    </w:p>
    <w:p w14:paraId="76C84116" w14:textId="77777777" w:rsidR="00BE10A2" w:rsidRPr="0063427E" w:rsidRDefault="00BE10A2" w:rsidP="00BE10A2">
      <w:pPr>
        <w:numPr>
          <w:ilvl w:val="0"/>
          <w:numId w:val="6"/>
        </w:numPr>
        <w:spacing w:line="360" w:lineRule="auto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lang w:val="en-US"/>
        </w:rPr>
        <w:t xml:space="preserve">“Morder La Vida Toda,” short-story adapted as a script for a short-film. </w:t>
      </w:r>
      <w:r w:rsidRPr="0063427E">
        <w:rPr>
          <w:rFonts w:ascii="Franklin Gothic Book" w:hAnsi="Franklin Gothic Book" w:cs="Arial"/>
        </w:rPr>
        <w:t>Directed by Esteban Chaires Arciniegas, 2015.</w:t>
      </w:r>
    </w:p>
    <w:p w14:paraId="7B75D93B" w14:textId="77777777" w:rsidR="00BE10A2" w:rsidRPr="0063427E" w:rsidRDefault="00BE10A2" w:rsidP="00BE10A2">
      <w:pPr>
        <w:spacing w:line="360" w:lineRule="auto"/>
        <w:ind w:left="720"/>
        <w:rPr>
          <w:rFonts w:ascii="Franklin Gothic Book" w:hAnsi="Franklin Gothic Book" w:cs="Arial"/>
          <w:b/>
        </w:rPr>
      </w:pPr>
    </w:p>
    <w:p w14:paraId="731BB088" w14:textId="25B965BF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b/>
        </w:rPr>
      </w:pPr>
      <w:r w:rsidRPr="0063427E">
        <w:rPr>
          <w:rFonts w:ascii="Franklin Gothic Book" w:hAnsi="Franklin Gothic Book" w:cs="Arial"/>
          <w:b/>
        </w:rPr>
        <w:t>Gra</w:t>
      </w:r>
      <w:r w:rsidR="00E55758">
        <w:rPr>
          <w:rFonts w:ascii="Franklin Gothic Book" w:hAnsi="Franklin Gothic Book" w:cs="Arial"/>
          <w:b/>
        </w:rPr>
        <w:t>nts, prizes, honorable mentions</w:t>
      </w:r>
    </w:p>
    <w:p w14:paraId="0850343E" w14:textId="77777777" w:rsidR="00BE10A2" w:rsidRPr="0063427E" w:rsidRDefault="00BE10A2" w:rsidP="00BE10A2">
      <w:pPr>
        <w:spacing w:line="360" w:lineRule="auto"/>
        <w:rPr>
          <w:rFonts w:ascii="Franklin Gothic Book" w:hAnsi="Franklin Gothic Book" w:cs="Arial"/>
          <w:b/>
        </w:rPr>
      </w:pPr>
    </w:p>
    <w:p w14:paraId="07F0D21E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lang w:val="en-US"/>
        </w:rPr>
        <w:t xml:space="preserve">1996. First Place in the José Sapién Durán short-stoy contest. </w:t>
      </w:r>
      <w:r w:rsidRPr="0063427E">
        <w:rPr>
          <w:rFonts w:ascii="Franklin Gothic Book" w:hAnsi="Franklin Gothic Book" w:cs="Arial"/>
          <w:lang w:val="es-ES_tradnl"/>
        </w:rPr>
        <w:t>Universidad de Sonora, México.</w:t>
      </w:r>
    </w:p>
    <w:p w14:paraId="3CB98717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lang w:val="es-ES_tradnl"/>
        </w:rPr>
        <w:t>1999-2000. Literary grant from the Fondo Estatal para la Cultura y las Artes in the category of Essay, Hermosillo, Sonora.</w:t>
      </w:r>
    </w:p>
    <w:p w14:paraId="34804E0E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</w:rPr>
        <w:t>2000. Honorable Mention in the Concurso del Libro Sonorense in the category of Essay, Hermosillo, Sonora, México.</w:t>
      </w:r>
    </w:p>
    <w:p w14:paraId="393F3A9D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lastRenderedPageBreak/>
        <w:t>2003. First Place in the Concurso del Libro Sonorense in the category of short-story, Hermosillo, Sonora, México.</w:t>
      </w:r>
    </w:p>
    <w:p w14:paraId="49B87678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</w:rPr>
        <w:t xml:space="preserve">2005. First Place in the Concurso de Cuento Cristina Rivera-Garza, Toluca, México. </w:t>
      </w:r>
    </w:p>
    <w:p w14:paraId="44A5C6D7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</w:rPr>
        <w:t xml:space="preserve">2007-2008.Literary Grant from the </w:t>
      </w:r>
      <w:r w:rsidRPr="0063427E">
        <w:rPr>
          <w:rFonts w:ascii="Franklin Gothic Book" w:hAnsi="Franklin Gothic Book" w:cs="Arial"/>
          <w:lang w:val="es-ES_tradnl"/>
        </w:rPr>
        <w:t>Fondo Estatal para la Cultura y las Artes in the category of Novel, Hermosillo, Sonora.</w:t>
      </w:r>
    </w:p>
    <w:p w14:paraId="26C9F981" w14:textId="77777777" w:rsidR="00BE10A2" w:rsidRPr="0005062B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 xml:space="preserve">2011. Third Place in the Timón de Oro short-story contest. </w:t>
      </w:r>
      <w:r w:rsidRPr="0005062B">
        <w:rPr>
          <w:rFonts w:ascii="Franklin Gothic Book" w:hAnsi="Franklin Gothic Book" w:cs="Arial"/>
          <w:lang w:val="en-US"/>
        </w:rPr>
        <w:t>Yucatán, México.</w:t>
      </w:r>
    </w:p>
    <w:p w14:paraId="2D7583B6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  <w:lang w:val="es-ES_tradnl"/>
        </w:rPr>
        <w:t>2012. First Place in the Concurso de Cuento Ciudad de La Paz, 2012.</w:t>
      </w:r>
    </w:p>
    <w:p w14:paraId="104A994A" w14:textId="77777777" w:rsidR="00BE10A2" w:rsidRPr="0063427E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 w:rsidRPr="0063427E">
        <w:rPr>
          <w:rFonts w:ascii="Franklin Gothic Book" w:hAnsi="Franklin Gothic Book" w:cs="Arial"/>
        </w:rPr>
        <w:t xml:space="preserve">2012-2013. Literary Grant from the </w:t>
      </w:r>
      <w:r w:rsidRPr="0063427E">
        <w:rPr>
          <w:rFonts w:ascii="Franklin Gothic Book" w:hAnsi="Franklin Gothic Book" w:cs="Arial"/>
          <w:lang w:val="es-ES_tradnl"/>
        </w:rPr>
        <w:t>Fondo Estatal para la Cultura y las Artes in the category of Novel, Hermosillo, Sonora.</w:t>
      </w:r>
    </w:p>
    <w:p w14:paraId="18E759E4" w14:textId="77777777" w:rsidR="00BE10A2" w:rsidRPr="00264D3A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2014. Honorary Mention in the Glimmer Train Short Fiction Contest</w:t>
      </w:r>
      <w:r w:rsidRPr="00264D3A">
        <w:rPr>
          <w:rFonts w:ascii="Franklin Gothic Book" w:hAnsi="Franklin Gothic Book" w:cs="Arial"/>
          <w:lang w:val="en-US"/>
        </w:rPr>
        <w:t>.</w:t>
      </w:r>
    </w:p>
    <w:p w14:paraId="7E704788" w14:textId="77777777" w:rsidR="00BE10A2" w:rsidRPr="00264D3A" w:rsidRDefault="00BE10A2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2015. National Book Award Tamaulipas, México</w:t>
      </w:r>
      <w:r w:rsidRPr="00264D3A">
        <w:rPr>
          <w:rFonts w:ascii="Franklin Gothic Book" w:hAnsi="Franklin Gothic Book" w:cs="Arial"/>
          <w:lang w:val="en-US"/>
        </w:rPr>
        <w:t>.</w:t>
      </w:r>
    </w:p>
    <w:p w14:paraId="5C224DE8" w14:textId="08F0F390" w:rsidR="00930D11" w:rsidRPr="00264D3A" w:rsidRDefault="00930D11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264D3A">
        <w:rPr>
          <w:rFonts w:ascii="Franklin Gothic Book" w:hAnsi="Franklin Gothic Book" w:cs="Arial"/>
          <w:lang w:val="en-US"/>
        </w:rPr>
        <w:t>2016. Under the Volcano: Writer’s Residence Grant and Novel Workshop with Luisa Valenzuela.</w:t>
      </w:r>
    </w:p>
    <w:p w14:paraId="6BDC35F9" w14:textId="66ADFA7B" w:rsidR="00264D3A" w:rsidRDefault="00E55758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264D3A">
        <w:rPr>
          <w:rFonts w:ascii="Franklin Gothic Book" w:hAnsi="Franklin Gothic Book" w:cs="Arial"/>
          <w:lang w:val="en-US"/>
        </w:rPr>
        <w:t xml:space="preserve">2017. </w:t>
      </w:r>
      <w:r w:rsidR="00264D3A">
        <w:rPr>
          <w:rFonts w:ascii="Franklin Gothic Book" w:hAnsi="Franklin Gothic Book" w:cs="Arial"/>
          <w:lang w:val="en-US"/>
        </w:rPr>
        <w:t>Outstanding Adjunct Faculty Achievement Award, El Paso Community College, El Paso, Tx.</w:t>
      </w:r>
    </w:p>
    <w:p w14:paraId="1D0DADB1" w14:textId="420BF573" w:rsidR="00E55758" w:rsidRPr="00264D3A" w:rsidRDefault="00264D3A" w:rsidP="00BE10A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 xml:space="preserve">2017. </w:t>
      </w:r>
      <w:r w:rsidR="00E55758" w:rsidRPr="00264D3A">
        <w:rPr>
          <w:rFonts w:ascii="Franklin Gothic Book" w:hAnsi="Franklin Gothic Book" w:cs="Arial"/>
          <w:lang w:val="en-US"/>
        </w:rPr>
        <w:t>Honorary Mention in Enjambre, Fiction Contest in Barcelona, Spain.</w:t>
      </w:r>
    </w:p>
    <w:p w14:paraId="0D431999" w14:textId="77777777" w:rsidR="00F0649B" w:rsidRPr="00264D3A" w:rsidRDefault="00F0649B" w:rsidP="00F0649B">
      <w:pPr>
        <w:spacing w:line="480" w:lineRule="auto"/>
        <w:rPr>
          <w:rFonts w:ascii="Franklin Gothic Book" w:hAnsi="Franklin Gothic Book" w:cs="Arial"/>
          <w:b/>
          <w:lang w:val="en-US"/>
        </w:rPr>
      </w:pPr>
    </w:p>
    <w:p w14:paraId="168ACA45" w14:textId="7535FEAD" w:rsidR="00057D14" w:rsidRPr="00264D3A" w:rsidRDefault="00E55758" w:rsidP="00057D14">
      <w:pPr>
        <w:spacing w:line="360" w:lineRule="auto"/>
        <w:rPr>
          <w:rFonts w:ascii="Franklin Gothic Book" w:hAnsi="Franklin Gothic Book" w:cs="Arial"/>
          <w:b/>
          <w:lang w:val="en-US"/>
        </w:rPr>
      </w:pPr>
      <w:r w:rsidRPr="00264D3A">
        <w:rPr>
          <w:rFonts w:ascii="Franklin Gothic Book" w:hAnsi="Franklin Gothic Book" w:cs="Arial"/>
          <w:b/>
          <w:lang w:val="en-US"/>
        </w:rPr>
        <w:t>Community Work</w:t>
      </w:r>
    </w:p>
    <w:p w14:paraId="7406AF60" w14:textId="3F82E4EB" w:rsidR="00057D14" w:rsidRPr="00264D3A" w:rsidRDefault="00057D14" w:rsidP="00057D14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264D3A">
        <w:rPr>
          <w:rFonts w:ascii="Franklin Gothic Book" w:hAnsi="Franklin Gothic Book" w:cs="Arial"/>
          <w:lang w:val="en-US"/>
        </w:rPr>
        <w:t>2013-2014. Autobiography Workshop for Women. Center Against Family Violence</w:t>
      </w:r>
    </w:p>
    <w:p w14:paraId="00D1AD35" w14:textId="7C855564" w:rsidR="00057D14" w:rsidRPr="00264D3A" w:rsidRDefault="00057D14" w:rsidP="00057D14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2014-2015. Writing Workshops for Teens for ForWord/BorderSenses</w:t>
      </w:r>
      <w:r w:rsidRPr="00264D3A">
        <w:rPr>
          <w:rFonts w:ascii="Franklin Gothic Book" w:hAnsi="Franklin Gothic Book" w:cs="Arial"/>
          <w:lang w:val="en-US"/>
        </w:rPr>
        <w:t>.</w:t>
      </w:r>
    </w:p>
    <w:p w14:paraId="06EE6DD9" w14:textId="08C539EA" w:rsidR="00057D14" w:rsidRPr="00264D3A" w:rsidRDefault="00057D14" w:rsidP="00057D14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63427E">
        <w:rPr>
          <w:rFonts w:ascii="Franklin Gothic Book" w:hAnsi="Franklin Gothic Book" w:cs="Arial"/>
          <w:lang w:val="en-US"/>
        </w:rPr>
        <w:t>2015. Spanish Editor for BorderSenses Journal</w:t>
      </w:r>
      <w:r w:rsidRPr="00264D3A">
        <w:rPr>
          <w:rFonts w:ascii="Franklin Gothic Book" w:hAnsi="Franklin Gothic Book" w:cs="Arial"/>
          <w:lang w:val="en-US"/>
        </w:rPr>
        <w:t>.</w:t>
      </w:r>
    </w:p>
    <w:p w14:paraId="667C70D0" w14:textId="4F00C13D" w:rsidR="008A50A5" w:rsidRPr="00264D3A" w:rsidRDefault="008A50A5" w:rsidP="00057D14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lang w:val="en-US"/>
        </w:rPr>
      </w:pPr>
      <w:r w:rsidRPr="00264D3A">
        <w:rPr>
          <w:rFonts w:ascii="Franklin Gothic Book" w:hAnsi="Franklin Gothic Book" w:cs="Arial"/>
          <w:lang w:val="en-US"/>
        </w:rPr>
        <w:t>2015. Founder of Casa Octavia, Residency for Women Writers.</w:t>
      </w:r>
    </w:p>
    <w:p w14:paraId="1EBC8905" w14:textId="69F3B5EE" w:rsidR="00930D11" w:rsidRPr="0063427E" w:rsidRDefault="00930D11" w:rsidP="00057D14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lang w:val="es-ES_tradnl"/>
        </w:rPr>
        <w:t>2016. Writing Workshop: Escribir a/ante/con/contra/de/desde La Violencia en México. Ciudad Victoria, Tamaulipas.</w:t>
      </w:r>
    </w:p>
    <w:p w14:paraId="6239C2DE" w14:textId="77777777" w:rsidR="000D2D45" w:rsidRPr="0063427E" w:rsidRDefault="000D2D45" w:rsidP="00BE10A2">
      <w:pPr>
        <w:rPr>
          <w:rFonts w:ascii="Franklin Gothic Book" w:hAnsi="Franklin Gothic Book"/>
        </w:rPr>
      </w:pPr>
    </w:p>
    <w:sectPr w:rsidR="000D2D45" w:rsidRPr="0063427E" w:rsidSect="000D2D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A057" w14:textId="77777777" w:rsidR="009215AC" w:rsidRDefault="009215AC" w:rsidP="00930D11">
      <w:r>
        <w:separator/>
      </w:r>
    </w:p>
  </w:endnote>
  <w:endnote w:type="continuationSeparator" w:id="0">
    <w:p w14:paraId="1A302597" w14:textId="77777777" w:rsidR="009215AC" w:rsidRDefault="009215AC" w:rsidP="009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B403" w14:textId="77777777" w:rsidR="002F0C0F" w:rsidRDefault="002F0C0F" w:rsidP="002F0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02178" w14:textId="77777777" w:rsidR="002F0C0F" w:rsidRDefault="002F0C0F" w:rsidP="00930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DD73" w14:textId="77777777" w:rsidR="002F0C0F" w:rsidRDefault="002F0C0F" w:rsidP="002F0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B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CAC96A" w14:textId="77777777" w:rsidR="002F0C0F" w:rsidRDefault="002F0C0F" w:rsidP="00930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F499" w14:textId="77777777" w:rsidR="009215AC" w:rsidRDefault="009215AC" w:rsidP="00930D11">
      <w:r>
        <w:separator/>
      </w:r>
    </w:p>
  </w:footnote>
  <w:footnote w:type="continuationSeparator" w:id="0">
    <w:p w14:paraId="006FFFED" w14:textId="77777777" w:rsidR="009215AC" w:rsidRDefault="009215AC" w:rsidP="0093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DF5"/>
    <w:multiLevelType w:val="hybridMultilevel"/>
    <w:tmpl w:val="E8E89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C46A4"/>
    <w:multiLevelType w:val="hybridMultilevel"/>
    <w:tmpl w:val="7198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387"/>
    <w:multiLevelType w:val="hybridMultilevel"/>
    <w:tmpl w:val="D6DAFA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1439F"/>
    <w:multiLevelType w:val="hybridMultilevel"/>
    <w:tmpl w:val="CEA8AC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F7D86"/>
    <w:multiLevelType w:val="hybridMultilevel"/>
    <w:tmpl w:val="96BC3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D0B94"/>
    <w:multiLevelType w:val="hybridMultilevel"/>
    <w:tmpl w:val="A7F042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52D0C"/>
    <w:multiLevelType w:val="hybridMultilevel"/>
    <w:tmpl w:val="BCCA10E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427"/>
    <w:multiLevelType w:val="hybridMultilevel"/>
    <w:tmpl w:val="E27AE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806A9"/>
    <w:multiLevelType w:val="hybridMultilevel"/>
    <w:tmpl w:val="4C4ECB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15725"/>
    <w:multiLevelType w:val="hybridMultilevel"/>
    <w:tmpl w:val="6F5A597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7254"/>
    <w:multiLevelType w:val="hybridMultilevel"/>
    <w:tmpl w:val="C790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3C2497"/>
    <w:multiLevelType w:val="hybridMultilevel"/>
    <w:tmpl w:val="EC6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A4D19"/>
    <w:multiLevelType w:val="hybridMultilevel"/>
    <w:tmpl w:val="D90C1EF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AA15338"/>
    <w:multiLevelType w:val="hybridMultilevel"/>
    <w:tmpl w:val="A3D21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44B65"/>
    <w:multiLevelType w:val="hybridMultilevel"/>
    <w:tmpl w:val="3E4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2A7"/>
    <w:multiLevelType w:val="hybridMultilevel"/>
    <w:tmpl w:val="CB2E5B2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474"/>
    <w:multiLevelType w:val="hybridMultilevel"/>
    <w:tmpl w:val="9100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667C2"/>
    <w:multiLevelType w:val="hybridMultilevel"/>
    <w:tmpl w:val="B0D0B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D34"/>
    <w:multiLevelType w:val="hybridMultilevel"/>
    <w:tmpl w:val="CA5CD078"/>
    <w:lvl w:ilvl="0" w:tplc="224280BE">
      <w:start w:val="1"/>
      <w:numFmt w:val="bullet"/>
      <w:lvlText w:val="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A6CF8"/>
    <w:multiLevelType w:val="hybridMultilevel"/>
    <w:tmpl w:val="5E6840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F22FA"/>
    <w:multiLevelType w:val="hybridMultilevel"/>
    <w:tmpl w:val="F58A6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9"/>
  </w:num>
  <w:num w:numId="12">
    <w:abstractNumId w:val="18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A2"/>
    <w:rsid w:val="0005062B"/>
    <w:rsid w:val="00057D14"/>
    <w:rsid w:val="000D2D45"/>
    <w:rsid w:val="000E41AE"/>
    <w:rsid w:val="001B2BEE"/>
    <w:rsid w:val="00264D3A"/>
    <w:rsid w:val="002F0C0F"/>
    <w:rsid w:val="005F688E"/>
    <w:rsid w:val="0063427E"/>
    <w:rsid w:val="007D3638"/>
    <w:rsid w:val="008008BD"/>
    <w:rsid w:val="008A50A5"/>
    <w:rsid w:val="009215AC"/>
    <w:rsid w:val="00930D11"/>
    <w:rsid w:val="009B3FA1"/>
    <w:rsid w:val="009E238A"/>
    <w:rsid w:val="00AD176D"/>
    <w:rsid w:val="00AF1950"/>
    <w:rsid w:val="00BB090E"/>
    <w:rsid w:val="00BE10A2"/>
    <w:rsid w:val="00CA52A9"/>
    <w:rsid w:val="00CC42BE"/>
    <w:rsid w:val="00D14ADD"/>
    <w:rsid w:val="00E05F75"/>
    <w:rsid w:val="00E55758"/>
    <w:rsid w:val="00F051F5"/>
    <w:rsid w:val="00F0649B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74C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0A2"/>
    <w:rPr>
      <w:rFonts w:ascii="Times New Roman" w:eastAsia="Times New Roman" w:hAnsi="Times New Roman" w:cs="Times New Roman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10A2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10A2"/>
    <w:rPr>
      <w:rFonts w:ascii="Tahoma" w:eastAsia="Times New Roman" w:hAnsi="Tahoma" w:cs="Tahoma"/>
      <w:b/>
      <w:bCs/>
      <w:lang w:val="es-MX" w:eastAsia="es-MX"/>
    </w:rPr>
  </w:style>
  <w:style w:type="paragraph" w:styleId="ListParagraph">
    <w:name w:val="List Paragraph"/>
    <w:basedOn w:val="Normal"/>
    <w:uiPriority w:val="34"/>
    <w:qFormat/>
    <w:rsid w:val="00F064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27E"/>
    <w:rPr>
      <w:rFonts w:asciiTheme="majorHAnsi" w:eastAsiaTheme="majorEastAsia" w:hAnsiTheme="majorHAnsi" w:cstheme="majorBidi"/>
      <w:spacing w:val="5"/>
      <w:sz w:val="52"/>
      <w:szCs w:val="52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634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A5"/>
    <w:rPr>
      <w:rFonts w:ascii="Lucida Grande" w:eastAsia="Times New Roman" w:hAnsi="Lucida Grande" w:cs="Lucida Grande"/>
      <w:sz w:val="18"/>
      <w:szCs w:val="18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930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11"/>
    <w:rPr>
      <w:rFonts w:ascii="Times New Roman" w:eastAsia="Times New Roman" w:hAnsi="Times New Roman" w:cs="Times New Roman"/>
      <w:lang w:val="es-MX" w:eastAsia="es-MX"/>
    </w:rPr>
  </w:style>
  <w:style w:type="character" w:styleId="PageNumber">
    <w:name w:val="page number"/>
    <w:basedOn w:val="DefaultParagraphFont"/>
    <w:uiPriority w:val="99"/>
    <w:semiHidden/>
    <w:unhideWhenUsed/>
    <w:rsid w:val="009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Aguilar-Zéleny, Sylvia</cp:lastModifiedBy>
  <cp:revision>3</cp:revision>
  <dcterms:created xsi:type="dcterms:W3CDTF">2018-07-06T22:30:00Z</dcterms:created>
  <dcterms:modified xsi:type="dcterms:W3CDTF">2018-07-06T22:32:00Z</dcterms:modified>
</cp:coreProperties>
</file>