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D35" w:rsidRDefault="00F909F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EC5D35" w:rsidRDefault="00F909FF">
      <w:pPr>
        <w:spacing w:after="11" w:line="259" w:lineRule="auto"/>
        <w:ind w:left="0" w:firstLine="0"/>
      </w:pPr>
      <w:r>
        <w:rPr>
          <w:b/>
          <w:sz w:val="24"/>
        </w:rPr>
        <w:t xml:space="preserve">                                                                                            </w:t>
      </w:r>
    </w:p>
    <w:p w:rsidR="00EC5D35" w:rsidRDefault="00F909FF">
      <w:pPr>
        <w:spacing w:after="0" w:line="259" w:lineRule="auto"/>
        <w:ind w:left="65" w:right="3"/>
        <w:jc w:val="center"/>
      </w:pPr>
      <w:r>
        <w:rPr>
          <w:b/>
          <w:sz w:val="28"/>
        </w:rPr>
        <w:t xml:space="preserve">Diana Esparza, Soprano </w:t>
      </w:r>
    </w:p>
    <w:p w:rsidR="00901CAC" w:rsidRDefault="00901CAC" w:rsidP="00901CAC">
      <w:pPr>
        <w:spacing w:after="0" w:line="259" w:lineRule="auto"/>
        <w:ind w:left="63" w:right="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Office:</w:t>
      </w:r>
    </w:p>
    <w:p w:rsidR="00A425B5" w:rsidRDefault="00A425B5" w:rsidP="00901CAC">
      <w:pPr>
        <w:spacing w:after="0" w:line="259" w:lineRule="auto"/>
        <w:ind w:left="63" w:right="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235 Fox Fine Arts Music</w:t>
      </w:r>
    </w:p>
    <w:p w:rsidR="00A425B5" w:rsidRDefault="00A425B5" w:rsidP="00901CAC">
      <w:pPr>
        <w:spacing w:after="0" w:line="259" w:lineRule="auto"/>
        <w:ind w:left="63" w:right="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University of Texas at El Paso</w:t>
      </w:r>
    </w:p>
    <w:p w:rsidR="00EC5D35" w:rsidRDefault="00901CAC" w:rsidP="00901CAC">
      <w:pPr>
        <w:spacing w:after="0" w:line="259" w:lineRule="auto"/>
        <w:ind w:left="63" w:right="7"/>
        <w:jc w:val="center"/>
      </w:pPr>
      <w:r>
        <w:rPr>
          <w:rFonts w:ascii="Times New Roman" w:eastAsia="Times New Roman" w:hAnsi="Times New Roman" w:cs="Times New Roman"/>
          <w:sz w:val="20"/>
        </w:rPr>
        <w:t>500 W. University Ave. El Paso, TX 79968</w:t>
      </w:r>
      <w:r w:rsidR="00F909FF">
        <w:rPr>
          <w:rFonts w:ascii="Times New Roman" w:eastAsia="Times New Roman" w:hAnsi="Times New Roman" w:cs="Times New Roman"/>
          <w:sz w:val="20"/>
        </w:rPr>
        <w:t xml:space="preserve"> </w:t>
      </w:r>
    </w:p>
    <w:p w:rsidR="00901CAC" w:rsidRDefault="00F909FF">
      <w:pPr>
        <w:spacing w:after="38" w:line="240" w:lineRule="auto"/>
        <w:ind w:left="2317" w:right="2219" w:firstLine="0"/>
        <w:jc w:val="center"/>
        <w:rPr>
          <w:sz w:val="20"/>
        </w:rPr>
      </w:pPr>
      <w:r>
        <w:rPr>
          <w:sz w:val="20"/>
        </w:rPr>
        <w:t xml:space="preserve">(915) </w:t>
      </w:r>
      <w:r w:rsidR="00901CAC">
        <w:rPr>
          <w:sz w:val="20"/>
        </w:rPr>
        <w:t>747-7797</w:t>
      </w:r>
      <w:r>
        <w:rPr>
          <w:sz w:val="20"/>
        </w:rPr>
        <w:t xml:space="preserve"> </w:t>
      </w:r>
    </w:p>
    <w:p w:rsidR="00EC5D35" w:rsidRDefault="00F909FF" w:rsidP="00830D71">
      <w:pPr>
        <w:spacing w:after="38" w:line="240" w:lineRule="auto"/>
        <w:ind w:left="2317" w:right="2219" w:firstLine="0"/>
        <w:jc w:val="center"/>
      </w:pPr>
      <w:r>
        <w:rPr>
          <w:color w:val="0000FF"/>
          <w:sz w:val="20"/>
          <w:u w:val="single" w:color="0000FF"/>
        </w:rPr>
        <w:t>d</w:t>
      </w:r>
      <w:r w:rsidR="00901CAC">
        <w:rPr>
          <w:color w:val="0000FF"/>
          <w:sz w:val="20"/>
          <w:u w:val="single" w:color="0000FF"/>
        </w:rPr>
        <w:t>esparza6@utep.edu</w:t>
      </w:r>
      <w:r>
        <w:rPr>
          <w:sz w:val="20"/>
        </w:rPr>
        <w:t xml:space="preserve"> </w:t>
      </w:r>
    </w:p>
    <w:p w:rsidR="00830D71" w:rsidRDefault="00830D71" w:rsidP="00830D71">
      <w:pPr>
        <w:spacing w:after="38" w:line="240" w:lineRule="auto"/>
        <w:ind w:left="2317" w:right="2219" w:firstLine="0"/>
        <w:jc w:val="center"/>
      </w:pPr>
    </w:p>
    <w:p w:rsidR="00A425B5" w:rsidRDefault="00A425B5" w:rsidP="00A425B5">
      <w:pPr>
        <w:pStyle w:val="Heading1"/>
        <w:ind w:left="-5"/>
      </w:pPr>
      <w:r>
        <w:t xml:space="preserve">Education </w:t>
      </w:r>
    </w:p>
    <w:p w:rsidR="00A425B5" w:rsidRDefault="00A425B5" w:rsidP="00A425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425B5" w:rsidRDefault="00A425B5" w:rsidP="00A425B5">
      <w:pPr>
        <w:ind w:left="-5"/>
      </w:pPr>
      <w:r>
        <w:t xml:space="preserve">Master of Music in Vocal Performance, 2016 </w:t>
      </w:r>
    </w:p>
    <w:p w:rsidR="00A425B5" w:rsidRDefault="00A425B5" w:rsidP="00A425B5">
      <w:pPr>
        <w:ind w:left="-5"/>
      </w:pPr>
      <w:r>
        <w:t xml:space="preserve">University of Texas at El Paso </w:t>
      </w:r>
    </w:p>
    <w:p w:rsidR="00A425B5" w:rsidRDefault="00A425B5" w:rsidP="00A425B5">
      <w:pPr>
        <w:spacing w:after="0" w:line="259" w:lineRule="auto"/>
        <w:ind w:left="0" w:firstLine="0"/>
      </w:pPr>
      <w:r>
        <w:t xml:space="preserve"> </w:t>
      </w:r>
    </w:p>
    <w:p w:rsidR="00A425B5" w:rsidRDefault="00A425B5" w:rsidP="00A425B5">
      <w:pPr>
        <w:ind w:left="-5"/>
      </w:pPr>
      <w:r>
        <w:t xml:space="preserve">Bachelor of Music Education, Cum Laude ,2000  </w:t>
      </w:r>
    </w:p>
    <w:p w:rsidR="007C112F" w:rsidRDefault="00A425B5" w:rsidP="007C112F">
      <w:pPr>
        <w:spacing w:after="507"/>
        <w:ind w:left="-5"/>
      </w:pPr>
      <w:r>
        <w:t xml:space="preserve">University of Texas at El Paso </w:t>
      </w:r>
    </w:p>
    <w:p w:rsidR="00A425B5" w:rsidRDefault="00A425B5">
      <w:pPr>
        <w:pStyle w:val="Heading1"/>
        <w:ind w:left="-5"/>
      </w:pPr>
      <w:r>
        <w:t>Current Position</w:t>
      </w:r>
    </w:p>
    <w:p w:rsidR="00A425B5" w:rsidRDefault="00A425B5" w:rsidP="00A425B5">
      <w:pPr>
        <w:rPr>
          <w:lang w:bidi="ar-SA"/>
        </w:rPr>
      </w:pPr>
    </w:p>
    <w:p w:rsidR="00A425B5" w:rsidRDefault="00A425B5" w:rsidP="00A425B5">
      <w:pPr>
        <w:rPr>
          <w:lang w:bidi="ar-SA"/>
        </w:rPr>
      </w:pPr>
      <w:r>
        <w:rPr>
          <w:lang w:bidi="ar-SA"/>
        </w:rPr>
        <w:tab/>
        <w:t xml:space="preserve">Lecturer </w:t>
      </w:r>
    </w:p>
    <w:p w:rsidR="00A425B5" w:rsidRDefault="00A425B5" w:rsidP="00A425B5">
      <w:pPr>
        <w:rPr>
          <w:lang w:bidi="ar-SA"/>
        </w:rPr>
      </w:pPr>
      <w:r>
        <w:rPr>
          <w:lang w:bidi="ar-SA"/>
        </w:rPr>
        <w:t>Department of Music, University of Texas at El Paso, 2016 to present</w:t>
      </w:r>
    </w:p>
    <w:p w:rsidR="00A425B5" w:rsidRDefault="00A425B5" w:rsidP="00A425B5">
      <w:pPr>
        <w:rPr>
          <w:lang w:bidi="ar-SA"/>
        </w:rPr>
      </w:pP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>Current Duties</w:t>
      </w: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ab/>
        <w:t>Voice studio instruction, undergraduate</w:t>
      </w: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ab/>
        <w:t xml:space="preserve">Voice Class </w:t>
      </w: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ab/>
        <w:t>Diction Class I (Spanish, Latin, Italian, English lyric diction)</w:t>
      </w:r>
    </w:p>
    <w:p w:rsidR="000A7C24" w:rsidRDefault="000A7C24" w:rsidP="00A425B5">
      <w:pPr>
        <w:ind w:firstLine="710"/>
        <w:rPr>
          <w:lang w:bidi="ar-SA"/>
        </w:rPr>
      </w:pPr>
      <w:r>
        <w:rPr>
          <w:lang w:bidi="ar-SA"/>
        </w:rPr>
        <w:tab/>
        <w:t>Studio Class</w:t>
      </w: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ab/>
        <w:t>Music Appreciation</w:t>
      </w: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ab/>
        <w:t xml:space="preserve">Coordinate student senior recitals </w:t>
      </w:r>
    </w:p>
    <w:p w:rsidR="00830D71" w:rsidRDefault="00830D71" w:rsidP="00A425B5">
      <w:pPr>
        <w:ind w:firstLine="710"/>
        <w:rPr>
          <w:lang w:bidi="ar-SA"/>
        </w:rPr>
      </w:pPr>
      <w:r>
        <w:rPr>
          <w:lang w:bidi="ar-SA"/>
        </w:rPr>
        <w:tab/>
        <w:t>Adjudicate for student recital hearings and juries</w:t>
      </w:r>
    </w:p>
    <w:p w:rsidR="000A7C24" w:rsidRDefault="000A7C24" w:rsidP="00A425B5">
      <w:pPr>
        <w:ind w:firstLine="710"/>
        <w:rPr>
          <w:lang w:bidi="ar-SA"/>
        </w:rPr>
      </w:pPr>
      <w:r>
        <w:rPr>
          <w:lang w:bidi="ar-SA"/>
        </w:rPr>
        <w:tab/>
        <w:t>Coordinate song competitions</w:t>
      </w:r>
    </w:p>
    <w:p w:rsidR="00830D71" w:rsidRDefault="00830D71" w:rsidP="00A425B5">
      <w:pPr>
        <w:ind w:firstLine="710"/>
        <w:rPr>
          <w:lang w:bidi="ar-SA"/>
        </w:rPr>
      </w:pPr>
    </w:p>
    <w:p w:rsidR="00A425B5" w:rsidRDefault="00A425B5" w:rsidP="00A425B5">
      <w:pPr>
        <w:ind w:firstLine="710"/>
        <w:rPr>
          <w:lang w:bidi="ar-SA"/>
        </w:rPr>
      </w:pPr>
      <w:r>
        <w:rPr>
          <w:lang w:bidi="ar-SA"/>
        </w:rPr>
        <w:tab/>
      </w:r>
    </w:p>
    <w:p w:rsidR="00A425B5" w:rsidRDefault="00A425B5" w:rsidP="00830D71">
      <w:pPr>
        <w:rPr>
          <w:lang w:bidi="ar-SA"/>
        </w:rPr>
      </w:pPr>
    </w:p>
    <w:p w:rsidR="00A425B5" w:rsidRDefault="00A425B5" w:rsidP="00A425B5">
      <w:pPr>
        <w:ind w:firstLine="710"/>
        <w:rPr>
          <w:lang w:bidi="ar-SA"/>
        </w:rPr>
      </w:pPr>
    </w:p>
    <w:p w:rsidR="00EC5D35" w:rsidRDefault="00A425B5">
      <w:pPr>
        <w:pStyle w:val="Heading1"/>
        <w:ind w:left="-5"/>
      </w:pPr>
      <w:r>
        <w:t xml:space="preserve">Previous </w:t>
      </w:r>
      <w:r w:rsidR="00F909FF">
        <w:t xml:space="preserve">Teaching Experience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7C112F">
      <w:pPr>
        <w:ind w:left="-5"/>
      </w:pPr>
      <w:r>
        <w:t>-</w:t>
      </w:r>
      <w:r w:rsidR="00F909FF">
        <w:t>Asso</w:t>
      </w:r>
      <w:r w:rsidR="00901CAC">
        <w:t>c</w:t>
      </w:r>
      <w:r w:rsidR="00F909FF">
        <w:t xml:space="preserve">iate Professor of Voice,  Universidad </w:t>
      </w:r>
      <w:proofErr w:type="spellStart"/>
      <w:r w:rsidR="00F909FF">
        <w:t>Autónoma</w:t>
      </w:r>
      <w:proofErr w:type="spellEnd"/>
      <w:r w:rsidR="00F909FF">
        <w:t xml:space="preserve"> de Ciudad Juárez, 2008-</w:t>
      </w:r>
      <w:r w:rsidR="00901CAC">
        <w:t>2016</w:t>
      </w:r>
      <w:r w:rsidR="00F909FF">
        <w:t xml:space="preserve"> </w:t>
      </w:r>
    </w:p>
    <w:p w:rsidR="00A425B5" w:rsidRDefault="00A425B5">
      <w:pPr>
        <w:ind w:left="-5"/>
      </w:pPr>
    </w:p>
    <w:p w:rsidR="00A425B5" w:rsidRDefault="00A425B5">
      <w:pPr>
        <w:ind w:left="-5"/>
      </w:pPr>
      <w:r>
        <w:tab/>
      </w:r>
      <w:r>
        <w:tab/>
      </w:r>
      <w:r>
        <w:tab/>
        <w:t>Duties</w:t>
      </w:r>
    </w:p>
    <w:p w:rsidR="00A425B5" w:rsidRDefault="00A425B5">
      <w:pPr>
        <w:ind w:left="-5"/>
      </w:pPr>
      <w:r>
        <w:tab/>
      </w:r>
      <w:r>
        <w:tab/>
      </w:r>
      <w:r>
        <w:tab/>
      </w:r>
      <w:r>
        <w:tab/>
        <w:t>Voice studio instruction, undergraduate</w:t>
      </w:r>
    </w:p>
    <w:p w:rsidR="00A425B5" w:rsidRDefault="00A425B5">
      <w:pPr>
        <w:ind w:left="-5"/>
      </w:pPr>
      <w:r>
        <w:tab/>
      </w:r>
      <w:r>
        <w:tab/>
      </w:r>
      <w:r>
        <w:tab/>
      </w:r>
      <w:r>
        <w:tab/>
        <w:t>Opera Workshop</w:t>
      </w:r>
    </w:p>
    <w:p w:rsidR="00A425B5" w:rsidRDefault="00A425B5">
      <w:pPr>
        <w:ind w:left="-5"/>
      </w:pPr>
      <w:r>
        <w:tab/>
      </w:r>
      <w:r>
        <w:tab/>
      </w:r>
      <w:r>
        <w:tab/>
      </w:r>
      <w:r>
        <w:tab/>
        <w:t>Choral Director</w:t>
      </w:r>
    </w:p>
    <w:p w:rsidR="00830D71" w:rsidRDefault="00830D71">
      <w:pPr>
        <w:ind w:left="-5"/>
      </w:pPr>
      <w:r>
        <w:tab/>
      </w:r>
      <w:r>
        <w:tab/>
      </w:r>
      <w:r>
        <w:tab/>
      </w:r>
      <w:r>
        <w:tab/>
        <w:t>Prepare student junior and senior recitals</w:t>
      </w:r>
    </w:p>
    <w:p w:rsidR="00830D71" w:rsidRDefault="00830D71">
      <w:pPr>
        <w:ind w:left="-5"/>
      </w:pPr>
      <w:r>
        <w:tab/>
      </w:r>
      <w:r>
        <w:tab/>
      </w:r>
      <w:r>
        <w:tab/>
      </w:r>
      <w:r>
        <w:tab/>
        <w:t>Adjudicate at student recital hearings and juries</w:t>
      </w:r>
    </w:p>
    <w:p w:rsidR="00A425B5" w:rsidRDefault="00A425B5">
      <w:pPr>
        <w:ind w:left="-5"/>
      </w:pPr>
    </w:p>
    <w:p w:rsidR="00EC5D35" w:rsidRDefault="007C112F">
      <w:pPr>
        <w:ind w:left="-5"/>
      </w:pPr>
      <w:r>
        <w:lastRenderedPageBreak/>
        <w:t>-</w:t>
      </w:r>
      <w:r w:rsidR="00F909FF">
        <w:t xml:space="preserve">Teaching Assistant, Voice Area, University of Texas at El Paso, 2015-2016 </w:t>
      </w:r>
    </w:p>
    <w:p w:rsidR="007C112F" w:rsidRDefault="007C112F">
      <w:pPr>
        <w:ind w:left="-5"/>
      </w:pPr>
    </w:p>
    <w:p w:rsidR="007C112F" w:rsidRDefault="007C112F">
      <w:pPr>
        <w:ind w:left="-5"/>
      </w:pPr>
      <w:r>
        <w:tab/>
      </w:r>
      <w:r>
        <w:tab/>
      </w:r>
      <w:r>
        <w:tab/>
        <w:t>Duties</w:t>
      </w:r>
    </w:p>
    <w:p w:rsidR="007C112F" w:rsidRDefault="007C112F" w:rsidP="004C215A">
      <w:pPr>
        <w:spacing w:line="240" w:lineRule="auto"/>
        <w:ind w:left="-5"/>
      </w:pPr>
      <w:r>
        <w:tab/>
      </w:r>
      <w:r>
        <w:tab/>
      </w:r>
      <w:r>
        <w:tab/>
      </w:r>
      <w:r>
        <w:tab/>
        <w:t>Voice Class instructor</w:t>
      </w:r>
    </w:p>
    <w:p w:rsidR="007C112F" w:rsidRDefault="007C112F" w:rsidP="004C215A">
      <w:pPr>
        <w:spacing w:line="240" w:lineRule="auto"/>
        <w:ind w:left="-5"/>
      </w:pPr>
      <w:r>
        <w:tab/>
      </w:r>
      <w:r>
        <w:tab/>
      </w:r>
      <w:r>
        <w:tab/>
      </w:r>
      <w:r>
        <w:tab/>
        <w:t>Voice studio assistant</w:t>
      </w:r>
    </w:p>
    <w:p w:rsidR="007C112F" w:rsidRDefault="007C112F" w:rsidP="004C215A">
      <w:pPr>
        <w:spacing w:line="240" w:lineRule="auto"/>
        <w:ind w:left="-5"/>
      </w:pPr>
      <w:r>
        <w:tab/>
      </w:r>
      <w:r>
        <w:tab/>
      </w:r>
      <w:r>
        <w:tab/>
      </w:r>
      <w:r>
        <w:tab/>
        <w:t>Theory tutor</w:t>
      </w:r>
    </w:p>
    <w:p w:rsidR="007C112F" w:rsidRDefault="007C112F" w:rsidP="004C215A">
      <w:pPr>
        <w:spacing w:line="240" w:lineRule="auto"/>
        <w:ind w:left="-5"/>
      </w:pPr>
      <w:r>
        <w:tab/>
      </w:r>
      <w:r>
        <w:tab/>
      </w:r>
      <w:r>
        <w:tab/>
      </w:r>
      <w:r>
        <w:tab/>
        <w:t>Opera workshop assistant</w:t>
      </w:r>
    </w:p>
    <w:p w:rsidR="007C112F" w:rsidRDefault="007C112F">
      <w:pPr>
        <w:ind w:left="-5"/>
      </w:pPr>
    </w:p>
    <w:p w:rsidR="00EC5D35" w:rsidRDefault="00F909FF">
      <w:pPr>
        <w:spacing w:after="508"/>
        <w:ind w:left="-5"/>
      </w:pPr>
      <w:r>
        <w:t xml:space="preserve">Choir Director, Henderson Middle School, 2001-2008 </w:t>
      </w:r>
    </w:p>
    <w:p w:rsidR="004C215A" w:rsidRDefault="007C112F" w:rsidP="004C215A">
      <w:pPr>
        <w:spacing w:after="0" w:line="240" w:lineRule="auto"/>
        <w:ind w:left="0"/>
      </w:pPr>
      <w:r>
        <w:tab/>
      </w:r>
      <w:r>
        <w:tab/>
        <w:t>Duties</w:t>
      </w:r>
    </w:p>
    <w:p w:rsidR="007C112F" w:rsidRDefault="007C112F" w:rsidP="004C215A">
      <w:pPr>
        <w:spacing w:after="0" w:line="240" w:lineRule="auto"/>
        <w:ind w:left="720" w:firstLine="720"/>
      </w:pPr>
      <w:r>
        <w:t>Choir dire</w:t>
      </w:r>
      <w:r w:rsidR="004C215A">
        <w:t>ctor</w:t>
      </w:r>
    </w:p>
    <w:p w:rsidR="007C112F" w:rsidRDefault="007C112F" w:rsidP="004C215A">
      <w:pPr>
        <w:spacing w:after="0" w:line="240" w:lineRule="auto"/>
        <w:ind w:left="720" w:firstLine="720"/>
      </w:pPr>
      <w:r>
        <w:t>Piano instructor</w:t>
      </w:r>
    </w:p>
    <w:p w:rsidR="007C112F" w:rsidRDefault="007C112F" w:rsidP="004C215A">
      <w:pPr>
        <w:spacing w:after="508" w:line="240" w:lineRule="auto"/>
        <w:ind w:left="0" w:firstLine="0"/>
      </w:pPr>
      <w:r>
        <w:tab/>
      </w:r>
      <w:r>
        <w:tab/>
        <w:t>Fin</w:t>
      </w:r>
      <w:r w:rsidR="004C215A">
        <w:t>e</w:t>
      </w:r>
      <w:r>
        <w:t xml:space="preserve"> arts chair </w:t>
      </w:r>
    </w:p>
    <w:p w:rsidR="00E8745B" w:rsidRDefault="00E8745B" w:rsidP="00E8745B">
      <w:pPr>
        <w:pStyle w:val="Heading1"/>
        <w:ind w:left="-5"/>
      </w:pPr>
      <w:r>
        <w:t xml:space="preserve">Languages </w:t>
      </w:r>
    </w:p>
    <w:p w:rsidR="00E8745B" w:rsidRDefault="00E8745B" w:rsidP="00E8745B">
      <w:pPr>
        <w:spacing w:after="0" w:line="259" w:lineRule="auto"/>
        <w:ind w:left="0" w:firstLine="0"/>
      </w:pPr>
      <w:r>
        <w:t xml:space="preserve"> </w:t>
      </w:r>
    </w:p>
    <w:p w:rsidR="00E8745B" w:rsidRDefault="00E8745B" w:rsidP="00E8745B">
      <w:pPr>
        <w:ind w:left="-5"/>
      </w:pPr>
      <w:r>
        <w:t xml:space="preserve">Spanish, English </w:t>
      </w:r>
    </w:p>
    <w:p w:rsidR="00E8745B" w:rsidRDefault="00E8745B">
      <w:pPr>
        <w:pStyle w:val="Heading1"/>
        <w:ind w:left="-5"/>
      </w:pPr>
    </w:p>
    <w:p w:rsidR="00E8745B" w:rsidRDefault="00E8745B">
      <w:pPr>
        <w:pStyle w:val="Heading1"/>
        <w:ind w:left="-5"/>
      </w:pPr>
    </w:p>
    <w:p w:rsidR="007C112F" w:rsidRDefault="007C112F">
      <w:pPr>
        <w:pStyle w:val="Heading1"/>
        <w:ind w:left="-5"/>
      </w:pPr>
      <w:r>
        <w:t>Certification</w:t>
      </w:r>
    </w:p>
    <w:p w:rsidR="007C112F" w:rsidRDefault="007C112F" w:rsidP="007C112F">
      <w:pPr>
        <w:rPr>
          <w:lang w:bidi="ar-SA"/>
        </w:rPr>
      </w:pPr>
    </w:p>
    <w:p w:rsidR="007C112F" w:rsidRDefault="007C112F" w:rsidP="007C112F">
      <w:pPr>
        <w:rPr>
          <w:lang w:bidi="ar-SA"/>
        </w:rPr>
      </w:pPr>
      <w:r>
        <w:rPr>
          <w:lang w:bidi="ar-SA"/>
        </w:rPr>
        <w:t>Standard Texas Teaching Certificate Music Education (K-2)</w:t>
      </w:r>
    </w:p>
    <w:p w:rsidR="007C112F" w:rsidRDefault="007C112F" w:rsidP="007C112F">
      <w:pPr>
        <w:rPr>
          <w:lang w:bidi="ar-SA"/>
        </w:rPr>
      </w:pPr>
      <w:r>
        <w:rPr>
          <w:lang w:bidi="ar-SA"/>
        </w:rPr>
        <w:t xml:space="preserve">Standard Texas Teaching Certificate Spanish as a </w:t>
      </w:r>
      <w:r w:rsidR="003872E8">
        <w:rPr>
          <w:lang w:bidi="ar-SA"/>
        </w:rPr>
        <w:t>S</w:t>
      </w:r>
      <w:r>
        <w:rPr>
          <w:lang w:bidi="ar-SA"/>
        </w:rPr>
        <w:t xml:space="preserve">econd </w:t>
      </w:r>
      <w:r w:rsidR="003872E8">
        <w:rPr>
          <w:lang w:bidi="ar-SA"/>
        </w:rPr>
        <w:t>L</w:t>
      </w:r>
      <w:r>
        <w:rPr>
          <w:lang w:bidi="ar-SA"/>
        </w:rPr>
        <w:t>anguage</w:t>
      </w:r>
    </w:p>
    <w:p w:rsidR="007C112F" w:rsidRPr="007C112F" w:rsidRDefault="007C112F" w:rsidP="007C112F">
      <w:pPr>
        <w:rPr>
          <w:lang w:bidi="ar-SA"/>
        </w:rPr>
      </w:pPr>
    </w:p>
    <w:p w:rsidR="000A7C24" w:rsidRDefault="000A7C24">
      <w:pPr>
        <w:pStyle w:val="Heading1"/>
        <w:ind w:left="-5"/>
      </w:pPr>
      <w:r>
        <w:t>Professional Associations</w:t>
      </w:r>
    </w:p>
    <w:p w:rsidR="000A7C24" w:rsidRDefault="000A7C24" w:rsidP="000A7C24">
      <w:pPr>
        <w:rPr>
          <w:lang w:bidi="ar-SA"/>
        </w:rPr>
      </w:pPr>
    </w:p>
    <w:p w:rsidR="000A7C24" w:rsidRDefault="000A7C24" w:rsidP="000A7C24">
      <w:pPr>
        <w:rPr>
          <w:lang w:bidi="ar-SA"/>
        </w:rPr>
      </w:pPr>
      <w:r>
        <w:rPr>
          <w:lang w:bidi="ar-SA"/>
        </w:rPr>
        <w:t>National Association of Teachers of Singing</w:t>
      </w:r>
      <w:r w:rsidR="00A07158">
        <w:rPr>
          <w:lang w:bidi="ar-SA"/>
        </w:rPr>
        <w:t>,</w:t>
      </w:r>
      <w:r w:rsidR="003872E8">
        <w:rPr>
          <w:lang w:bidi="ar-SA"/>
        </w:rPr>
        <w:t xml:space="preserve"> active member</w:t>
      </w:r>
    </w:p>
    <w:p w:rsidR="000A7C24" w:rsidRDefault="000A7C24" w:rsidP="000A7C24">
      <w:pPr>
        <w:rPr>
          <w:lang w:bidi="ar-SA"/>
        </w:rPr>
      </w:pPr>
      <w:proofErr w:type="spellStart"/>
      <w:r>
        <w:rPr>
          <w:lang w:bidi="ar-SA"/>
        </w:rPr>
        <w:t>Asociación</w:t>
      </w:r>
      <w:proofErr w:type="spellEnd"/>
      <w:r>
        <w:rPr>
          <w:lang w:bidi="ar-SA"/>
        </w:rPr>
        <w:t xml:space="preserve"> Mexicana de Maestros de Canto</w:t>
      </w:r>
      <w:r w:rsidR="00A07158">
        <w:rPr>
          <w:lang w:bidi="ar-SA"/>
        </w:rPr>
        <w:t>,</w:t>
      </w:r>
      <w:r w:rsidR="003872E8">
        <w:rPr>
          <w:lang w:bidi="ar-SA"/>
        </w:rPr>
        <w:t xml:space="preserve"> active member</w:t>
      </w:r>
    </w:p>
    <w:p w:rsidR="00E8745B" w:rsidRDefault="00E8745B" w:rsidP="000A7C24">
      <w:pPr>
        <w:rPr>
          <w:lang w:bidi="ar-SA"/>
        </w:rPr>
      </w:pPr>
    </w:p>
    <w:p w:rsidR="00E8745B" w:rsidRPr="000A7C24" w:rsidRDefault="00E8745B" w:rsidP="000A7C24">
      <w:pPr>
        <w:rPr>
          <w:lang w:bidi="ar-SA"/>
        </w:rPr>
      </w:pPr>
    </w:p>
    <w:p w:rsidR="000A7C24" w:rsidRDefault="000A7C24">
      <w:pPr>
        <w:pStyle w:val="Heading1"/>
        <w:ind w:left="-5"/>
      </w:pPr>
    </w:p>
    <w:p w:rsidR="00EC5D35" w:rsidRDefault="00F909FF">
      <w:pPr>
        <w:pStyle w:val="Heading1"/>
        <w:ind w:left="-5"/>
      </w:pPr>
      <w:r>
        <w:t>Work</w:t>
      </w:r>
      <w:r>
        <w:t xml:space="preserve"> as Choral Director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ind w:left="-5"/>
      </w:pPr>
      <w:r>
        <w:t xml:space="preserve">La Traviata, OSUACJ, 2010 </w:t>
      </w:r>
    </w:p>
    <w:p w:rsidR="00EC5D35" w:rsidRDefault="00F909FF">
      <w:pPr>
        <w:ind w:left="-5"/>
      </w:pPr>
      <w:r>
        <w:t xml:space="preserve">Gala </w:t>
      </w:r>
      <w:proofErr w:type="spellStart"/>
      <w:r>
        <w:t>Operística</w:t>
      </w:r>
      <w:proofErr w:type="spellEnd"/>
      <w:r>
        <w:t xml:space="preserve"> con la </w:t>
      </w:r>
      <w:proofErr w:type="spellStart"/>
      <w:r>
        <w:t>Orquesta</w:t>
      </w:r>
      <w:proofErr w:type="spellEnd"/>
      <w:r>
        <w:t xml:space="preserve"> </w:t>
      </w:r>
      <w:proofErr w:type="spellStart"/>
      <w:r>
        <w:t>Sinfónica</w:t>
      </w:r>
      <w:proofErr w:type="spellEnd"/>
      <w:r>
        <w:t xml:space="preserve"> de la UACJ 2010 </w:t>
      </w:r>
    </w:p>
    <w:p w:rsidR="00EC5D35" w:rsidRDefault="00F909FF">
      <w:pPr>
        <w:ind w:left="-5"/>
      </w:pPr>
      <w:proofErr w:type="spellStart"/>
      <w:r>
        <w:t>L’elisire</w:t>
      </w:r>
      <w:proofErr w:type="spellEnd"/>
      <w:r>
        <w:t xml:space="preserve"> </w:t>
      </w:r>
      <w:proofErr w:type="spellStart"/>
      <w:r>
        <w:t>d’amor</w:t>
      </w:r>
      <w:r>
        <w:t>e</w:t>
      </w:r>
      <w:proofErr w:type="spellEnd"/>
      <w:r>
        <w:t xml:space="preserve">, OSUACJ, 2009 </w:t>
      </w:r>
    </w:p>
    <w:p w:rsidR="00EC5D35" w:rsidRDefault="00F909FF">
      <w:pPr>
        <w:ind w:left="-5"/>
      </w:pPr>
      <w:r>
        <w:t xml:space="preserve">Sarah Brightman in Concert, OSUACJ, 2009 </w:t>
      </w:r>
    </w:p>
    <w:p w:rsidR="00EC5D35" w:rsidRDefault="00F909FF">
      <w:pPr>
        <w:ind w:left="-5"/>
      </w:pPr>
      <w:proofErr w:type="spellStart"/>
      <w:r>
        <w:t>Bethoveen’s</w:t>
      </w:r>
      <w:proofErr w:type="spellEnd"/>
      <w:r>
        <w:t xml:space="preserve"> </w:t>
      </w:r>
      <w:proofErr w:type="spellStart"/>
      <w:r>
        <w:t>Nineth</w:t>
      </w:r>
      <w:proofErr w:type="spellEnd"/>
      <w:r>
        <w:t xml:space="preserve"> Symphony, OSUCAJ,  2008 </w:t>
      </w:r>
    </w:p>
    <w:p w:rsidR="00EC5D35" w:rsidRDefault="00F909FF">
      <w:pPr>
        <w:spacing w:after="508"/>
        <w:ind w:left="-5"/>
      </w:pPr>
      <w:proofErr w:type="spellStart"/>
      <w:r>
        <w:t>Madama</w:t>
      </w:r>
      <w:proofErr w:type="spellEnd"/>
      <w:r>
        <w:t xml:space="preserve"> Butterfly, OSUACJ, 2008 </w:t>
      </w:r>
    </w:p>
    <w:p w:rsidR="00EC5D35" w:rsidRDefault="00F909FF">
      <w:pPr>
        <w:pStyle w:val="Heading1"/>
        <w:ind w:left="-5"/>
      </w:pPr>
      <w:r>
        <w:t xml:space="preserve">Opera and Zarzuela Roles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-5"/>
        <w:rPr>
          <w:i/>
        </w:rPr>
      </w:pPr>
      <w:r>
        <w:rPr>
          <w:i/>
        </w:rPr>
        <w:t xml:space="preserve">Die </w:t>
      </w:r>
      <w:proofErr w:type="spellStart"/>
      <w:r>
        <w:rPr>
          <w:i/>
        </w:rPr>
        <w:t>Könegin</w:t>
      </w:r>
      <w:proofErr w:type="spellEnd"/>
      <w:r>
        <w:rPr>
          <w:i/>
        </w:rPr>
        <w:t xml:space="preserve"> der Nacht, Die Zauberflöte, Mozart </w:t>
      </w:r>
    </w:p>
    <w:p w:rsidR="003872E8" w:rsidRDefault="003872E8">
      <w:pPr>
        <w:spacing w:after="0" w:line="259" w:lineRule="auto"/>
        <w:ind w:left="-5"/>
      </w:pPr>
      <w:r>
        <w:rPr>
          <w:i/>
        </w:rPr>
        <w:t xml:space="preserve">Alms sister, </w:t>
      </w:r>
      <w:proofErr w:type="spellStart"/>
      <w:r>
        <w:rPr>
          <w:i/>
        </w:rPr>
        <w:t>Suor</w:t>
      </w:r>
      <w:proofErr w:type="spellEnd"/>
      <w:r>
        <w:rPr>
          <w:i/>
        </w:rPr>
        <w:t xml:space="preserve"> Angelica, Puccini</w:t>
      </w:r>
    </w:p>
    <w:p w:rsidR="00EC5D35" w:rsidRDefault="00F909FF">
      <w:pPr>
        <w:spacing w:after="0" w:line="259" w:lineRule="auto"/>
        <w:ind w:left="-5"/>
        <w:rPr>
          <w:i/>
        </w:rPr>
      </w:pPr>
      <w:proofErr w:type="spellStart"/>
      <w:r>
        <w:rPr>
          <w:i/>
        </w:rPr>
        <w:lastRenderedPageBreak/>
        <w:t>Preciosa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Zehn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Mädchen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kein</w:t>
      </w:r>
      <w:proofErr w:type="spellEnd"/>
      <w:r>
        <w:rPr>
          <w:i/>
        </w:rPr>
        <w:t xml:space="preserve"> Mann</w:t>
      </w:r>
      <w:r w:rsidR="00A07158">
        <w:rPr>
          <w:i/>
        </w:rPr>
        <w:t xml:space="preserve">, </w:t>
      </w:r>
      <w:proofErr w:type="spellStart"/>
      <w:r w:rsidR="00A07158">
        <w:rPr>
          <w:i/>
        </w:rPr>
        <w:t>Souppé</w:t>
      </w:r>
      <w:proofErr w:type="spellEnd"/>
      <w:r>
        <w:rPr>
          <w:i/>
        </w:rPr>
        <w:t xml:space="preserve"> </w:t>
      </w:r>
    </w:p>
    <w:p w:rsidR="00EC5D35" w:rsidRDefault="00F909FF" w:rsidP="003872E8">
      <w:pPr>
        <w:ind w:left="0" w:firstLine="0"/>
      </w:pPr>
      <w:proofErr w:type="spellStart"/>
      <w:r>
        <w:rPr>
          <w:i/>
        </w:rPr>
        <w:t>Barbari</w:t>
      </w:r>
      <w:r>
        <w:rPr>
          <w:i/>
        </w:rPr>
        <w:t>na</w:t>
      </w:r>
      <w:proofErr w:type="spellEnd"/>
      <w:r>
        <w:t xml:space="preserve">, Le </w:t>
      </w:r>
      <w:proofErr w:type="spellStart"/>
      <w:r>
        <w:t>Nozze</w:t>
      </w:r>
      <w:proofErr w:type="spellEnd"/>
      <w:r>
        <w:t xml:space="preserve"> di Figaro, Mozart </w:t>
      </w:r>
    </w:p>
    <w:p w:rsidR="00EC5D35" w:rsidRDefault="00F909FF">
      <w:pPr>
        <w:ind w:left="-5"/>
      </w:pPr>
      <w:proofErr w:type="spellStart"/>
      <w:r>
        <w:rPr>
          <w:i/>
        </w:rPr>
        <w:t>Guadalena</w:t>
      </w:r>
      <w:proofErr w:type="spellEnd"/>
      <w:r>
        <w:t xml:space="preserve">, La </w:t>
      </w:r>
      <w:proofErr w:type="spellStart"/>
      <w:r>
        <w:t>Périchole</w:t>
      </w:r>
      <w:proofErr w:type="spellEnd"/>
      <w:r>
        <w:t xml:space="preserve">, Offenbach </w:t>
      </w:r>
    </w:p>
    <w:p w:rsidR="00EC5D35" w:rsidRDefault="00F909FF">
      <w:pPr>
        <w:spacing w:after="507"/>
        <w:ind w:left="-5"/>
      </w:pPr>
      <w:r>
        <w:rPr>
          <w:i/>
        </w:rPr>
        <w:t>Asiana</w:t>
      </w:r>
      <w:r>
        <w:t xml:space="preserve">, Agua, </w:t>
      </w:r>
      <w:proofErr w:type="spellStart"/>
      <w:r>
        <w:t>Azucarillos</w:t>
      </w:r>
      <w:proofErr w:type="spellEnd"/>
      <w:r>
        <w:t xml:space="preserve"> y Aguardientes, </w:t>
      </w:r>
      <w:proofErr w:type="spellStart"/>
      <w:r>
        <w:t>Chueca</w:t>
      </w:r>
      <w:proofErr w:type="spellEnd"/>
      <w:r>
        <w:t xml:space="preserve"> </w:t>
      </w:r>
    </w:p>
    <w:p w:rsidR="00EC5D35" w:rsidRDefault="00F909FF">
      <w:pPr>
        <w:pStyle w:val="Heading1"/>
        <w:ind w:left="-5"/>
      </w:pPr>
      <w:r>
        <w:t xml:space="preserve">Opera Scenes &amp; Short Operas </w:t>
      </w:r>
    </w:p>
    <w:p w:rsidR="00EC5D35" w:rsidRDefault="00F909FF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345A8A"/>
          <w:sz w:val="28"/>
        </w:rPr>
        <w:t xml:space="preserve"> </w:t>
      </w:r>
    </w:p>
    <w:p w:rsidR="007C112F" w:rsidRDefault="007C112F">
      <w:pPr>
        <w:ind w:left="-5"/>
      </w:pPr>
      <w:r>
        <w:t>Cristine, Phantom of the Opera, Opera UTEP 2019</w:t>
      </w:r>
    </w:p>
    <w:p w:rsidR="007C112F" w:rsidRDefault="007C112F">
      <w:pPr>
        <w:ind w:left="-5"/>
      </w:pPr>
      <w:r>
        <w:t xml:space="preserve">Zarzuela </w:t>
      </w:r>
      <w:r w:rsidR="00A07158">
        <w:t xml:space="preserve">y </w:t>
      </w:r>
      <w:proofErr w:type="spellStart"/>
      <w:r w:rsidR="00A07158">
        <w:t>Sevillanas</w:t>
      </w:r>
      <w:proofErr w:type="spellEnd"/>
      <w:r w:rsidR="00A07158">
        <w:t>: Spanish Song and Dance</w:t>
      </w:r>
      <w:r>
        <w:t>, UTEP 201</w:t>
      </w:r>
      <w:r w:rsidR="00A07158">
        <w:t>6</w:t>
      </w:r>
    </w:p>
    <w:p w:rsidR="00EC5D35" w:rsidRDefault="00F909FF">
      <w:pPr>
        <w:ind w:left="-5"/>
      </w:pPr>
      <w:r>
        <w:t xml:space="preserve">Cunégonde, Glitter </w:t>
      </w:r>
      <w:r>
        <w:t xml:space="preserve">and be gay, Candide JMU German Opera Experience 2015 </w:t>
      </w:r>
    </w:p>
    <w:p w:rsidR="00EC5D35" w:rsidRDefault="00F909FF">
      <w:pPr>
        <w:ind w:left="-5"/>
      </w:pPr>
      <w:r>
        <w:t xml:space="preserve">Manon, Adieu, </w:t>
      </w:r>
      <w:proofErr w:type="spellStart"/>
      <w:r>
        <w:t>notre</w:t>
      </w:r>
      <w:proofErr w:type="spellEnd"/>
      <w:r>
        <w:t xml:space="preserve"> petite table, Massenet  &amp;  Alice, Meg, </w:t>
      </w:r>
      <w:proofErr w:type="spellStart"/>
      <w:r>
        <w:t>Nannetta</w:t>
      </w:r>
      <w:proofErr w:type="spellEnd"/>
      <w:r>
        <w:t xml:space="preserve">! As </w:t>
      </w:r>
      <w:proofErr w:type="spellStart"/>
      <w:r>
        <w:t>Nannetta</w:t>
      </w:r>
      <w:proofErr w:type="spellEnd"/>
      <w:r>
        <w:t xml:space="preserve"> in Verdi’s </w:t>
      </w:r>
    </w:p>
    <w:p w:rsidR="00EC5D35" w:rsidRDefault="00F909FF">
      <w:pPr>
        <w:ind w:left="-5"/>
      </w:pPr>
      <w:r>
        <w:t xml:space="preserve">Falstaff, UTEP Opera Scenes 2013 </w:t>
      </w:r>
    </w:p>
    <w:p w:rsidR="00EC5D35" w:rsidRDefault="00F909FF">
      <w:pPr>
        <w:ind w:left="-5"/>
      </w:pPr>
      <w:r>
        <w:t xml:space="preserve">Violeta, La </w:t>
      </w:r>
      <w:proofErr w:type="spellStart"/>
      <w:r>
        <w:t>Traviatita</w:t>
      </w:r>
      <w:proofErr w:type="spellEnd"/>
      <w:r>
        <w:t xml:space="preserve">, Verdi, Opera Piccolo 2012 </w:t>
      </w:r>
    </w:p>
    <w:p w:rsidR="00EC5D35" w:rsidRDefault="00F909FF">
      <w:pPr>
        <w:spacing w:after="511"/>
        <w:ind w:left="-5"/>
      </w:pPr>
      <w:r>
        <w:t>Monica’s Waltz, Menotti,</w:t>
      </w:r>
      <w:r>
        <w:t xml:space="preserve"> The Medium &amp;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schlanker</w:t>
      </w:r>
      <w:proofErr w:type="spellEnd"/>
      <w:r>
        <w:t xml:space="preserve"> </w:t>
      </w:r>
      <w:proofErr w:type="spellStart"/>
      <w:r>
        <w:t>Bursch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 xml:space="preserve">,  Der </w:t>
      </w:r>
      <w:proofErr w:type="spellStart"/>
      <w:r>
        <w:t>Freischütz</w:t>
      </w:r>
      <w:proofErr w:type="spellEnd"/>
      <w:r>
        <w:t xml:space="preserve">, Weber, Opera Fidelio 2012 </w:t>
      </w:r>
    </w:p>
    <w:p w:rsidR="00EC5D35" w:rsidRDefault="00F909FF">
      <w:pPr>
        <w:pStyle w:val="Heading1"/>
        <w:ind w:left="-5"/>
      </w:pPr>
      <w:r>
        <w:t xml:space="preserve">Concert Appearances, Other Music Roles, Performances and Recitals </w:t>
      </w:r>
    </w:p>
    <w:p w:rsidR="00EC5D35" w:rsidRDefault="00F909FF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345A8A"/>
          <w:sz w:val="28"/>
        </w:rPr>
        <w:t xml:space="preserve"> </w:t>
      </w:r>
    </w:p>
    <w:p w:rsidR="007C112F" w:rsidRDefault="007C112F">
      <w:pPr>
        <w:ind w:left="-5"/>
      </w:pPr>
      <w:r>
        <w:t xml:space="preserve">Guest artist at </w:t>
      </w:r>
      <w:r w:rsidR="00830D71">
        <w:t>composer John Berne’s master class and recital 2019</w:t>
      </w:r>
    </w:p>
    <w:p w:rsidR="007C112F" w:rsidRDefault="007C112F">
      <w:pPr>
        <w:ind w:left="-5"/>
      </w:pPr>
      <w:r>
        <w:t xml:space="preserve">Guest artist at </w:t>
      </w:r>
      <w:proofErr w:type="spellStart"/>
      <w:r>
        <w:t>Jaimielynn</w:t>
      </w:r>
      <w:proofErr w:type="spellEnd"/>
      <w:r>
        <w:t xml:space="preserve"> Amato’s Senior Recital 2020</w:t>
      </w:r>
    </w:p>
    <w:p w:rsidR="007C112F" w:rsidRDefault="007C112F">
      <w:pPr>
        <w:ind w:left="-5"/>
      </w:pPr>
      <w:r>
        <w:t>Guest artist at Alejandro Carrillo Pastrana</w:t>
      </w:r>
      <w:r w:rsidR="00830D71">
        <w:t>’s</w:t>
      </w:r>
      <w:r>
        <w:t xml:space="preserve"> Graduate Recital 2019</w:t>
      </w:r>
    </w:p>
    <w:p w:rsidR="007C112F" w:rsidRDefault="007C112F">
      <w:pPr>
        <w:ind w:left="-5"/>
      </w:pPr>
      <w:r>
        <w:t>Guest artist at Professor Jim Logan’s Clarinet Recital 2019</w:t>
      </w:r>
    </w:p>
    <w:p w:rsidR="00830D71" w:rsidRDefault="00830D71">
      <w:pPr>
        <w:ind w:left="-5"/>
      </w:pPr>
      <w:r>
        <w:t>Guest artist at Clarinet Day performing with Professor Jim Logan 2019</w:t>
      </w:r>
    </w:p>
    <w:p w:rsidR="00A07158" w:rsidRDefault="00A07158">
      <w:pPr>
        <w:ind w:left="-5"/>
      </w:pPr>
      <w:r>
        <w:t>Guest artist at Music Unwound: Copland in Mexico 2017</w:t>
      </w:r>
    </w:p>
    <w:p w:rsidR="00830D71" w:rsidRDefault="00830D71">
      <w:pPr>
        <w:ind w:left="-5"/>
      </w:pPr>
      <w:r>
        <w:t>Guest artist at Flute Day performing with Dr. Jennifer Rodriguez 2018</w:t>
      </w:r>
    </w:p>
    <w:p w:rsidR="00EC5D35" w:rsidRDefault="00F909FF">
      <w:pPr>
        <w:ind w:left="-5"/>
      </w:pPr>
      <w:r>
        <w:t xml:space="preserve">Many performances at the JMU German Opera Experience Summer 2015  </w:t>
      </w:r>
    </w:p>
    <w:p w:rsidR="00EC5D35" w:rsidRDefault="00F909FF">
      <w:pPr>
        <w:ind w:left="-5"/>
      </w:pPr>
      <w:r>
        <w:t xml:space="preserve">Performed at The El Paso </w:t>
      </w:r>
      <w:r>
        <w:t xml:space="preserve">Mission Trail Association, First Thanks Giving Celebration </w:t>
      </w:r>
    </w:p>
    <w:p w:rsidR="00EC5D35" w:rsidRDefault="00F909FF">
      <w:pPr>
        <w:ind w:left="-5"/>
      </w:pPr>
      <w:r>
        <w:t xml:space="preserve">Zarzuela Night, 2013 </w:t>
      </w:r>
    </w:p>
    <w:p w:rsidR="00EC5D35" w:rsidRDefault="00F909FF">
      <w:pPr>
        <w:ind w:left="-5"/>
      </w:pPr>
      <w:r>
        <w:t xml:space="preserve">Special Performance at Hospital Angeles 2013 </w:t>
      </w:r>
    </w:p>
    <w:p w:rsidR="00EC5D35" w:rsidRDefault="00F909FF">
      <w:pPr>
        <w:ind w:left="-5"/>
      </w:pPr>
      <w:r>
        <w:t xml:space="preserve">Special Performance at </w:t>
      </w:r>
      <w:proofErr w:type="spellStart"/>
      <w:r>
        <w:t>Noche</w:t>
      </w:r>
      <w:proofErr w:type="spellEnd"/>
      <w:r>
        <w:t xml:space="preserve"> de </w:t>
      </w:r>
      <w:proofErr w:type="spellStart"/>
      <w:r>
        <w:t>Rotarios</w:t>
      </w:r>
      <w:proofErr w:type="spellEnd"/>
      <w:r>
        <w:t xml:space="preserve"> 2013 </w:t>
      </w:r>
    </w:p>
    <w:p w:rsidR="00EC5D35" w:rsidRDefault="00F909FF">
      <w:pPr>
        <w:ind w:left="-5"/>
      </w:pPr>
      <w:r>
        <w:t xml:space="preserve">Special Performance at Fiesta Mexicana </w:t>
      </w:r>
      <w:proofErr w:type="spellStart"/>
      <w:r>
        <w:t>Rotaria</w:t>
      </w:r>
      <w:proofErr w:type="spellEnd"/>
      <w:r>
        <w:t xml:space="preserve"> 2013 </w:t>
      </w:r>
    </w:p>
    <w:p w:rsidR="00EC5D35" w:rsidRDefault="00F909FF">
      <w:pPr>
        <w:ind w:left="-5"/>
      </w:pPr>
      <w:proofErr w:type="spellStart"/>
      <w:r>
        <w:t>Sempre</w:t>
      </w:r>
      <w:proofErr w:type="spellEnd"/>
      <w:r>
        <w:t xml:space="preserve"> Libera with the Chihu</w:t>
      </w:r>
      <w:r>
        <w:t xml:space="preserve">ahua University  Gala Concert 2012 </w:t>
      </w:r>
    </w:p>
    <w:p w:rsidR="00EC5D35" w:rsidRDefault="00F909FF">
      <w:pPr>
        <w:ind w:left="-5"/>
      </w:pPr>
      <w:r>
        <w:t xml:space="preserve">Cosette, Les </w:t>
      </w:r>
      <w:proofErr w:type="spellStart"/>
      <w:r>
        <w:t>Miserables</w:t>
      </w:r>
      <w:proofErr w:type="spellEnd"/>
      <w:r>
        <w:t xml:space="preserve">,  Los </w:t>
      </w:r>
      <w:proofErr w:type="spellStart"/>
      <w:r>
        <w:t>Olvidados</w:t>
      </w:r>
      <w:proofErr w:type="spellEnd"/>
      <w:r>
        <w:t xml:space="preserve">, Vino Nuevo Production 2011 </w:t>
      </w:r>
    </w:p>
    <w:p w:rsidR="00EC5D35" w:rsidRDefault="00F909FF">
      <w:pPr>
        <w:ind w:left="-5"/>
      </w:pPr>
      <w:r>
        <w:t xml:space="preserve">Simba, The Lion King, Vino Nuevo Production 2010 </w:t>
      </w:r>
    </w:p>
    <w:p w:rsidR="00EC5D35" w:rsidRDefault="00F909FF">
      <w:pPr>
        <w:spacing w:after="511"/>
        <w:ind w:left="-5"/>
      </w:pPr>
      <w:r>
        <w:t xml:space="preserve">Prepared and performed background vocals for Sarah Brightman’s Concert in Cd. Juárez, </w:t>
      </w:r>
      <w:proofErr w:type="spellStart"/>
      <w:r>
        <w:t>Chih</w:t>
      </w:r>
      <w:proofErr w:type="spellEnd"/>
      <w:r>
        <w:t>. México,20</w:t>
      </w:r>
      <w:r>
        <w:t xml:space="preserve">09 </w:t>
      </w:r>
    </w:p>
    <w:p w:rsidR="00EC5D35" w:rsidRDefault="00F909FF">
      <w:pPr>
        <w:pStyle w:val="Heading1"/>
        <w:ind w:left="-5"/>
      </w:pPr>
      <w:r>
        <w:t xml:space="preserve">Opera, Musical, and Zarzuela Chorus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ind w:left="-5"/>
      </w:pPr>
      <w:proofErr w:type="spellStart"/>
      <w:r>
        <w:t>Suor</w:t>
      </w:r>
      <w:proofErr w:type="spellEnd"/>
      <w:r>
        <w:t xml:space="preserve"> Angelica, Puccini </w:t>
      </w:r>
    </w:p>
    <w:p w:rsidR="00EC5D35" w:rsidRDefault="00F909FF">
      <w:pPr>
        <w:ind w:left="-5"/>
      </w:pPr>
      <w:proofErr w:type="spellStart"/>
      <w:r>
        <w:t>Zehn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und </w:t>
      </w:r>
      <w:proofErr w:type="spellStart"/>
      <w:r>
        <w:t>kein</w:t>
      </w:r>
      <w:proofErr w:type="spellEnd"/>
      <w:r>
        <w:t xml:space="preserve"> Mann, </w:t>
      </w:r>
      <w:proofErr w:type="spellStart"/>
      <w:r>
        <w:t>Suupe</w:t>
      </w:r>
      <w:proofErr w:type="spellEnd"/>
      <w:r>
        <w:t xml:space="preserve"> </w:t>
      </w:r>
    </w:p>
    <w:p w:rsidR="00EC5D35" w:rsidRDefault="00F909FF">
      <w:pPr>
        <w:ind w:left="-5"/>
      </w:pPr>
      <w:r>
        <w:t xml:space="preserve">Die Zauberflöte, Mozart </w:t>
      </w:r>
    </w:p>
    <w:p w:rsidR="00EC5D35" w:rsidRDefault="00F909FF">
      <w:pPr>
        <w:ind w:left="-5"/>
      </w:pPr>
      <w:r>
        <w:t xml:space="preserve">Sweeny Todd, Sondheim </w:t>
      </w:r>
    </w:p>
    <w:p w:rsidR="00EC5D35" w:rsidRDefault="00F909FF">
      <w:pPr>
        <w:ind w:left="-5"/>
      </w:pPr>
      <w:proofErr w:type="spellStart"/>
      <w:r>
        <w:t>Amahl</w:t>
      </w:r>
      <w:proofErr w:type="spellEnd"/>
      <w:r>
        <w:t xml:space="preserve"> and the Night Visitors, Menotti </w:t>
      </w:r>
    </w:p>
    <w:p w:rsidR="00EC5D35" w:rsidRDefault="00F909FF">
      <w:pPr>
        <w:ind w:left="-5"/>
      </w:pPr>
      <w:r>
        <w:t xml:space="preserve">La Traviata, Verdi </w:t>
      </w:r>
    </w:p>
    <w:p w:rsidR="00EC5D35" w:rsidRDefault="00F909FF">
      <w:pPr>
        <w:ind w:left="-5"/>
      </w:pPr>
      <w:proofErr w:type="spellStart"/>
      <w:r>
        <w:lastRenderedPageBreak/>
        <w:t>L’elisir</w:t>
      </w:r>
      <w:proofErr w:type="spellEnd"/>
      <w:r>
        <w:t xml:space="preserve"> </w:t>
      </w:r>
      <w:proofErr w:type="spellStart"/>
      <w:r>
        <w:t>d’amore</w:t>
      </w:r>
      <w:proofErr w:type="spellEnd"/>
      <w:r>
        <w:t xml:space="preserve">, Donizetti </w:t>
      </w:r>
    </w:p>
    <w:p w:rsidR="00EC5D35" w:rsidRDefault="00F909FF">
      <w:pPr>
        <w:ind w:left="-5"/>
      </w:pPr>
      <w:proofErr w:type="spellStart"/>
      <w:r>
        <w:t>Madama</w:t>
      </w:r>
      <w:proofErr w:type="spellEnd"/>
      <w:r>
        <w:t xml:space="preserve"> Butterfly, Puccini </w:t>
      </w:r>
    </w:p>
    <w:p w:rsidR="00EC5D35" w:rsidRDefault="00F909FF">
      <w:pPr>
        <w:ind w:left="-5"/>
      </w:pPr>
      <w:r>
        <w:t xml:space="preserve">Le </w:t>
      </w:r>
      <w:proofErr w:type="spellStart"/>
      <w:r>
        <w:t>Nozze</w:t>
      </w:r>
      <w:proofErr w:type="spellEnd"/>
      <w:r>
        <w:t xml:space="preserve"> di Figaro, Mozart </w:t>
      </w:r>
    </w:p>
    <w:p w:rsidR="00EC5D35" w:rsidRDefault="00F909FF">
      <w:pPr>
        <w:ind w:left="-5"/>
      </w:pPr>
      <w:r>
        <w:t xml:space="preserve">La Gran </w:t>
      </w:r>
      <w:proofErr w:type="spellStart"/>
      <w:r>
        <w:t>Vía</w:t>
      </w:r>
      <w:proofErr w:type="spellEnd"/>
      <w:r>
        <w:t xml:space="preserve">, </w:t>
      </w:r>
      <w:proofErr w:type="spellStart"/>
      <w:r>
        <w:t>Chueca</w:t>
      </w:r>
      <w:proofErr w:type="spellEnd"/>
      <w:r>
        <w:t xml:space="preserve"> y Valverde </w:t>
      </w:r>
    </w:p>
    <w:p w:rsidR="00EC5D35" w:rsidRDefault="00F909FF">
      <w:pPr>
        <w:spacing w:after="507"/>
        <w:ind w:left="-5"/>
      </w:pPr>
      <w:r>
        <w:t xml:space="preserve">Agua </w:t>
      </w:r>
      <w:proofErr w:type="spellStart"/>
      <w:r>
        <w:t>Azucarillos</w:t>
      </w:r>
      <w:proofErr w:type="spellEnd"/>
      <w:r>
        <w:t xml:space="preserve"> y Aguardiente, </w:t>
      </w:r>
      <w:proofErr w:type="spellStart"/>
      <w:r>
        <w:t>Chueca</w:t>
      </w:r>
      <w:proofErr w:type="spellEnd"/>
      <w:r>
        <w:t xml:space="preserve"> </w:t>
      </w:r>
    </w:p>
    <w:p w:rsidR="00EC5D35" w:rsidRDefault="00F909FF">
      <w:pPr>
        <w:spacing w:after="0" w:line="259" w:lineRule="auto"/>
        <w:ind w:left="-5"/>
      </w:pPr>
      <w:r>
        <w:rPr>
          <w:rFonts w:ascii="Calibri" w:eastAsia="Calibri" w:hAnsi="Calibri" w:cs="Calibri"/>
          <w:b/>
          <w:color w:val="345A8A"/>
          <w:sz w:val="28"/>
        </w:rPr>
        <w:t xml:space="preserve">Awards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B1A76" w:rsidRDefault="00AB1A76" w:rsidP="00AB1A76">
      <w:pPr>
        <w:spacing w:after="0" w:line="264" w:lineRule="auto"/>
        <w:ind w:left="14" w:hanging="14"/>
      </w:pPr>
      <w:r>
        <w:t>Pi Kappa Lambda, music honorary</w:t>
      </w:r>
    </w:p>
    <w:p w:rsidR="00AB1A76" w:rsidRDefault="00AB1A76" w:rsidP="00AB1A76">
      <w:pPr>
        <w:spacing w:after="0" w:line="264" w:lineRule="auto"/>
        <w:ind w:left="14" w:hanging="14"/>
      </w:pPr>
      <w:r>
        <w:t>C</w:t>
      </w:r>
      <w:r w:rsidR="00F909FF">
        <w:t xml:space="preserve">oncerto and Aria Concert Winner, De </w:t>
      </w:r>
      <w:proofErr w:type="spellStart"/>
      <w:r w:rsidR="00F909FF">
        <w:t>España</w:t>
      </w:r>
      <w:proofErr w:type="spellEnd"/>
      <w:r w:rsidR="00F909FF">
        <w:t xml:space="preserve"> Vengo, El Niño </w:t>
      </w:r>
      <w:proofErr w:type="spellStart"/>
      <w:r w:rsidR="00F909FF">
        <w:t>Judío</w:t>
      </w:r>
      <w:proofErr w:type="spellEnd"/>
      <w:r w:rsidR="00F909FF">
        <w:t xml:space="preserve">, Pablo Luna </w:t>
      </w:r>
    </w:p>
    <w:p w:rsidR="00AB1A76" w:rsidRDefault="00AB1A76">
      <w:pPr>
        <w:pStyle w:val="Heading1"/>
        <w:ind w:left="-5"/>
      </w:pPr>
    </w:p>
    <w:p w:rsidR="00EC5D35" w:rsidRDefault="00F909FF">
      <w:pPr>
        <w:pStyle w:val="Heading1"/>
        <w:ind w:left="-5"/>
      </w:pPr>
      <w:r>
        <w:t>Voice Teache</w:t>
      </w:r>
      <w:r>
        <w:t xml:space="preserve">rs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ind w:left="-5"/>
      </w:pPr>
      <w:r>
        <w:t xml:space="preserve">Dr. Elisa Fraser-Wilson (2015) </w:t>
      </w:r>
    </w:p>
    <w:p w:rsidR="00EC5D35" w:rsidRDefault="00F909FF">
      <w:pPr>
        <w:ind w:left="-5"/>
      </w:pPr>
      <w:r>
        <w:t xml:space="preserve">Dr. Eric Hanson  (2013-2015) </w:t>
      </w:r>
    </w:p>
    <w:p w:rsidR="00EC5D35" w:rsidRDefault="00F909FF">
      <w:pPr>
        <w:ind w:left="-5"/>
      </w:pPr>
      <w:r>
        <w:t xml:space="preserve">Dr. Elisa Fraser-Wilson (1998-1999) </w:t>
      </w:r>
    </w:p>
    <w:p w:rsidR="00EC5D35" w:rsidRDefault="00F909FF">
      <w:pPr>
        <w:ind w:left="-5"/>
      </w:pPr>
      <w:r>
        <w:t xml:space="preserve">Carrie Culver (1997-1998) </w:t>
      </w:r>
    </w:p>
    <w:p w:rsidR="00EC5D35" w:rsidRDefault="00F909FF">
      <w:pPr>
        <w:ind w:left="-5"/>
      </w:pPr>
      <w:r>
        <w:t xml:space="preserve">Dr. Victor Chacon (1996-1997) </w:t>
      </w:r>
    </w:p>
    <w:p w:rsidR="00EC5D35" w:rsidRDefault="00F909FF">
      <w:pPr>
        <w:spacing w:after="508"/>
        <w:ind w:left="-5"/>
      </w:pPr>
      <w:r>
        <w:t xml:space="preserve">Suzanne Bowles (1995-1996) </w:t>
      </w:r>
    </w:p>
    <w:p w:rsidR="00EC5D35" w:rsidRDefault="00EC5D35">
      <w:pPr>
        <w:spacing w:after="0" w:line="259" w:lineRule="auto"/>
        <w:ind w:left="0" w:firstLine="0"/>
      </w:pPr>
    </w:p>
    <w:p w:rsidR="00EC5D35" w:rsidRDefault="00F909FF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Diana Esparza, Soprano </w:t>
      </w:r>
    </w:p>
    <w:p w:rsidR="00EC5D35" w:rsidRDefault="00F909FF">
      <w:pPr>
        <w:spacing w:after="535" w:line="239" w:lineRule="auto"/>
        <w:ind w:left="1776" w:right="1673" w:firstLine="0"/>
        <w:jc w:val="center"/>
      </w:pPr>
      <w:r>
        <w:t>Mobile (915) 2</w:t>
      </w:r>
      <w:r w:rsidR="00901CAC">
        <w:t>62-2114</w:t>
      </w:r>
      <w:r>
        <w:t xml:space="preserve"> </w:t>
      </w:r>
      <w:r>
        <w:rPr>
          <w:color w:val="0000FF"/>
          <w:u w:val="single" w:color="0000FF"/>
        </w:rPr>
        <w:t>d</w:t>
      </w:r>
      <w:r w:rsidR="00901CAC">
        <w:rPr>
          <w:color w:val="0000FF"/>
          <w:u w:val="single" w:color="0000FF"/>
        </w:rPr>
        <w:t>esparza6@utep.edu</w:t>
      </w:r>
      <w:r>
        <w:t xml:space="preserve"> </w:t>
      </w:r>
    </w:p>
    <w:p w:rsidR="00EC5D35" w:rsidRDefault="00F909FF">
      <w:pPr>
        <w:spacing w:after="489" w:line="259" w:lineRule="auto"/>
        <w:ind w:left="0" w:firstLine="0"/>
      </w:pPr>
      <w:r>
        <w:rPr>
          <w:rFonts w:ascii="Calibri" w:eastAsia="Calibri" w:hAnsi="Calibri" w:cs="Calibri"/>
          <w:b/>
          <w:color w:val="345A8A"/>
          <w:sz w:val="28"/>
        </w:rPr>
        <w:t xml:space="preserve"> </w:t>
      </w:r>
    </w:p>
    <w:p w:rsidR="00EC5D35" w:rsidRDefault="00F909FF">
      <w:pPr>
        <w:pStyle w:val="Heading1"/>
        <w:ind w:left="51" w:firstLine="0"/>
        <w:jc w:val="center"/>
      </w:pPr>
      <w:r>
        <w:rPr>
          <w:sz w:val="32"/>
        </w:rPr>
        <w:t xml:space="preserve">Repertoire, Arias &amp; Oratorio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ind w:left="-5"/>
      </w:pPr>
      <w:r>
        <w:rPr>
          <w:b/>
        </w:rPr>
        <w:t>Oh! Had I Jubal’s Lyre</w:t>
      </w:r>
      <w:r>
        <w:t xml:space="preserve">,  </w:t>
      </w:r>
      <w:proofErr w:type="spellStart"/>
      <w:r>
        <w:rPr>
          <w:i/>
        </w:rPr>
        <w:t>Joshua</w:t>
      </w:r>
      <w:r>
        <w:t>,HWV</w:t>
      </w:r>
      <w:proofErr w:type="spellEnd"/>
      <w:r>
        <w:t xml:space="preserve"> 64, 1747, George </w:t>
      </w:r>
      <w:proofErr w:type="spellStart"/>
      <w:r>
        <w:t>Frideric</w:t>
      </w:r>
      <w:proofErr w:type="spellEnd"/>
      <w:r>
        <w:t xml:space="preserve"> Handel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ind w:left="-5"/>
      </w:pPr>
      <w:r>
        <w:t xml:space="preserve"> </w:t>
      </w:r>
      <w:r>
        <w:rPr>
          <w:b/>
        </w:rPr>
        <w:t xml:space="preserve">Una donna a </w:t>
      </w:r>
      <w:proofErr w:type="spellStart"/>
      <w:r>
        <w:rPr>
          <w:b/>
        </w:rPr>
        <w:t>quindici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anni</w:t>
      </w:r>
      <w:proofErr w:type="spellEnd"/>
      <w:r>
        <w:t xml:space="preserve">, </w:t>
      </w:r>
      <w:r>
        <w:rPr>
          <w:i/>
        </w:rPr>
        <w:t xml:space="preserve">Cosi fan </w:t>
      </w:r>
      <w:proofErr w:type="spellStart"/>
      <w:r>
        <w:rPr>
          <w:i/>
        </w:rPr>
        <w:t>tutte</w:t>
      </w:r>
      <w:proofErr w:type="spellEnd"/>
      <w:r>
        <w:t xml:space="preserve">, K588, l790, W.A. Mozart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EC5D35" w:rsidRDefault="00F909FF">
      <w:pPr>
        <w:spacing w:after="5" w:line="249" w:lineRule="auto"/>
        <w:ind w:left="-5"/>
      </w:pPr>
      <w:r>
        <w:rPr>
          <w:b/>
        </w:rPr>
        <w:t xml:space="preserve">Ach ich </w:t>
      </w:r>
      <w:proofErr w:type="spellStart"/>
      <w:r>
        <w:rPr>
          <w:b/>
        </w:rPr>
        <w:t>fühls</w:t>
      </w:r>
      <w:proofErr w:type="spellEnd"/>
      <w:r>
        <w:t xml:space="preserve">, </w:t>
      </w:r>
      <w:r>
        <w:rPr>
          <w:b/>
        </w:rPr>
        <w:t xml:space="preserve">Der </w:t>
      </w:r>
      <w:proofErr w:type="spellStart"/>
      <w:r>
        <w:rPr>
          <w:b/>
        </w:rPr>
        <w:t>Hölle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Rache</w:t>
      </w:r>
      <w:proofErr w:type="spellEnd"/>
      <w:r>
        <w:t xml:space="preserve">, and </w:t>
      </w:r>
      <w:r>
        <w:rPr>
          <w:b/>
        </w:rPr>
        <w:t xml:space="preserve">O </w:t>
      </w:r>
      <w:proofErr w:type="spellStart"/>
      <w:r>
        <w:rPr>
          <w:b/>
        </w:rPr>
        <w:t>zitt’re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t xml:space="preserve">, </w:t>
      </w:r>
      <w:r>
        <w:rPr>
          <w:i/>
        </w:rPr>
        <w:t>Die Zauberflöte</w:t>
      </w:r>
      <w:r>
        <w:t xml:space="preserve">, K620, 1791, W.A. Mozart 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5" w:line="249" w:lineRule="auto"/>
        <w:ind w:left="-5"/>
      </w:pPr>
      <w:proofErr w:type="spellStart"/>
      <w:r>
        <w:rPr>
          <w:b/>
        </w:rPr>
        <w:t>Kommt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schlanker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Bursch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gegangen</w:t>
      </w:r>
      <w:proofErr w:type="spellEnd"/>
      <w:r>
        <w:t xml:space="preserve">, </w:t>
      </w:r>
      <w:r>
        <w:rPr>
          <w:i/>
        </w:rPr>
        <w:t xml:space="preserve">Der </w:t>
      </w:r>
      <w:proofErr w:type="spellStart"/>
      <w:r>
        <w:rPr>
          <w:i/>
        </w:rPr>
        <w:t>Freischütz</w:t>
      </w:r>
      <w:proofErr w:type="spellEnd"/>
      <w:r>
        <w:t xml:space="preserve">, Op.77 , 1817-21, Weber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5" w:line="249" w:lineRule="auto"/>
        <w:ind w:left="-5"/>
      </w:pPr>
      <w:proofErr w:type="spellStart"/>
      <w:r>
        <w:rPr>
          <w:b/>
        </w:rPr>
        <w:t>Sempre</w:t>
      </w:r>
      <w:proofErr w:type="spellEnd"/>
      <w:r>
        <w:rPr>
          <w:b/>
        </w:rPr>
        <w:t xml:space="preserve"> Libera</w:t>
      </w:r>
      <w:r>
        <w:t xml:space="preserve"> and </w:t>
      </w:r>
      <w:proofErr w:type="spellStart"/>
      <w:r>
        <w:rPr>
          <w:b/>
        </w:rPr>
        <w:t>Addio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passato</w:t>
      </w:r>
      <w:proofErr w:type="spellEnd"/>
      <w:r>
        <w:t xml:space="preserve">, </w:t>
      </w:r>
      <w:r>
        <w:rPr>
          <w:i/>
        </w:rPr>
        <w:t>La Traviata</w:t>
      </w:r>
      <w:r>
        <w:t xml:space="preserve">, 1853, Verdi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EC5D35" w:rsidRDefault="00F909FF">
      <w:pPr>
        <w:spacing w:after="5" w:line="249" w:lineRule="auto"/>
        <w:ind w:left="-5"/>
      </w:pPr>
      <w:r>
        <w:rPr>
          <w:b/>
        </w:rPr>
        <w:t xml:space="preserve">Ah! Je </w:t>
      </w:r>
      <w:proofErr w:type="spellStart"/>
      <w:r>
        <w:rPr>
          <w:b/>
        </w:rPr>
        <w:t>veux</w:t>
      </w:r>
      <w:proofErr w:type="spellEnd"/>
      <w:r>
        <w:rPr>
          <w:b/>
        </w:rPr>
        <w:t xml:space="preserve"> vivre</w:t>
      </w:r>
      <w:r>
        <w:t xml:space="preserve">, </w:t>
      </w:r>
      <w:r>
        <w:rPr>
          <w:i/>
        </w:rPr>
        <w:t>Romeo and Juliette</w:t>
      </w:r>
      <w:r>
        <w:t>, 1876, Gounod</w:t>
      </w: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ind w:left="-5"/>
      </w:pPr>
      <w:r>
        <w:rPr>
          <w:b/>
        </w:rPr>
        <w:t>Mein Herr Marquis</w:t>
      </w:r>
      <w:r>
        <w:t xml:space="preserve">, </w:t>
      </w:r>
      <w:r>
        <w:rPr>
          <w:i/>
        </w:rPr>
        <w:t>Die Fledermaus</w:t>
      </w:r>
      <w:r>
        <w:t xml:space="preserve">, 1874, Johann Strauss II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5" w:line="249" w:lineRule="auto"/>
        <w:ind w:left="-5"/>
      </w:pPr>
      <w:r>
        <w:rPr>
          <w:b/>
        </w:rPr>
        <w:t xml:space="preserve">Adieu, </w:t>
      </w:r>
      <w:proofErr w:type="spellStart"/>
      <w:r>
        <w:rPr>
          <w:b/>
        </w:rPr>
        <w:t>notre</w:t>
      </w:r>
      <w:proofErr w:type="spellEnd"/>
      <w:r>
        <w:rPr>
          <w:b/>
        </w:rPr>
        <w:t xml:space="preserve"> petite table</w:t>
      </w:r>
      <w:r>
        <w:t xml:space="preserve">, </w:t>
      </w:r>
      <w:r>
        <w:rPr>
          <w:i/>
        </w:rPr>
        <w:t>Manon</w:t>
      </w:r>
      <w:r>
        <w:t xml:space="preserve">, 1884, Massenet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ind w:left="-5"/>
      </w:pPr>
      <w:proofErr w:type="spellStart"/>
      <w:r>
        <w:rPr>
          <w:b/>
        </w:rPr>
        <w:t>Quando</w:t>
      </w:r>
      <w:proofErr w:type="spellEnd"/>
      <w:r>
        <w:rPr>
          <w:b/>
        </w:rPr>
        <w:t xml:space="preserve"> men </w:t>
      </w:r>
      <w:proofErr w:type="spellStart"/>
      <w:r>
        <w:rPr>
          <w:b/>
        </w:rPr>
        <w:t>vo</w:t>
      </w:r>
      <w:proofErr w:type="spellEnd"/>
      <w:r>
        <w:t xml:space="preserve">, </w:t>
      </w:r>
      <w:r>
        <w:rPr>
          <w:i/>
        </w:rPr>
        <w:t xml:space="preserve">La </w:t>
      </w:r>
      <w:proofErr w:type="spellStart"/>
      <w:r>
        <w:rPr>
          <w:i/>
        </w:rPr>
        <w:t>Boheme</w:t>
      </w:r>
      <w:proofErr w:type="spellEnd"/>
      <w:r>
        <w:rPr>
          <w:i/>
        </w:rPr>
        <w:t>,</w:t>
      </w:r>
      <w:r>
        <w:t xml:space="preserve"> 1895, Puccini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ind w:left="-5"/>
      </w:pPr>
      <w:r>
        <w:rPr>
          <w:b/>
        </w:rPr>
        <w:t xml:space="preserve">O </w:t>
      </w:r>
      <w:proofErr w:type="spellStart"/>
      <w:r>
        <w:rPr>
          <w:b/>
        </w:rPr>
        <w:t>mio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babbino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caro</w:t>
      </w:r>
      <w:proofErr w:type="spellEnd"/>
      <w:r>
        <w:t xml:space="preserve">, </w:t>
      </w:r>
      <w:r>
        <w:rPr>
          <w:i/>
        </w:rPr>
        <w:t xml:space="preserve">Gianni </w:t>
      </w:r>
      <w:proofErr w:type="spellStart"/>
      <w:r>
        <w:rPr>
          <w:i/>
        </w:rPr>
        <w:t>Schicci</w:t>
      </w:r>
      <w:proofErr w:type="spellEnd"/>
      <w:r>
        <w:t xml:space="preserve">, 1917-18, Puccini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ind w:left="-5"/>
      </w:pPr>
      <w:r>
        <w:rPr>
          <w:b/>
        </w:rPr>
        <w:t xml:space="preserve">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 Vengo</w:t>
      </w:r>
      <w:r>
        <w:t xml:space="preserve">, </w:t>
      </w:r>
      <w:r>
        <w:rPr>
          <w:i/>
        </w:rPr>
        <w:t xml:space="preserve">El </w:t>
      </w:r>
      <w:proofErr w:type="spellStart"/>
      <w:r>
        <w:rPr>
          <w:i/>
        </w:rPr>
        <w:t>niño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judío</w:t>
      </w:r>
      <w:proofErr w:type="spellEnd"/>
      <w:r>
        <w:t xml:space="preserve">, 1918, Pablo Luna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ind w:left="-5"/>
      </w:pPr>
      <w:r>
        <w:t xml:space="preserve"> </w:t>
      </w:r>
      <w:r>
        <w:rPr>
          <w:b/>
        </w:rPr>
        <w:t xml:space="preserve">The Black Swan </w:t>
      </w:r>
      <w:r>
        <w:t xml:space="preserve">and </w:t>
      </w:r>
      <w:r>
        <w:rPr>
          <w:b/>
        </w:rPr>
        <w:t>Monica’s Waltz</w:t>
      </w:r>
      <w:r>
        <w:t xml:space="preserve">, The Medium, 1946, Menotti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spacing w:after="5" w:line="249" w:lineRule="auto"/>
        <w:ind w:left="-5"/>
      </w:pPr>
      <w:r>
        <w:rPr>
          <w:b/>
        </w:rPr>
        <w:t xml:space="preserve">Glitter and be gay, </w:t>
      </w:r>
      <w:r>
        <w:rPr>
          <w:i/>
        </w:rPr>
        <w:t xml:space="preserve">Candide, </w:t>
      </w:r>
      <w:r>
        <w:t xml:space="preserve">1956, Bernstein.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p w:rsidR="00EC5D35" w:rsidRDefault="00F909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D35" w:rsidRDefault="00F909FF">
      <w:pPr>
        <w:ind w:left="-5"/>
      </w:pPr>
      <w:r>
        <w:rPr>
          <w:b/>
        </w:rPr>
        <w:t xml:space="preserve">The Girl in 14 G, </w:t>
      </w:r>
      <w:r>
        <w:t xml:space="preserve">Jeanine </w:t>
      </w:r>
      <w:proofErr w:type="spellStart"/>
      <w:r>
        <w:t>Tesori</w:t>
      </w:r>
      <w:proofErr w:type="spellEnd"/>
      <w:r>
        <w:t xml:space="preserve">, 2000. </w:t>
      </w:r>
    </w:p>
    <w:p w:rsidR="00EC5D35" w:rsidRDefault="00F909FF">
      <w:pPr>
        <w:spacing w:after="0" w:line="259" w:lineRule="auto"/>
        <w:ind w:left="0" w:firstLine="0"/>
      </w:pPr>
      <w:r>
        <w:t xml:space="preserve"> </w:t>
      </w:r>
    </w:p>
    <w:sectPr w:rsidR="00EC5D35">
      <w:pgSz w:w="11899" w:h="16841"/>
      <w:pgMar w:top="1453" w:right="1751" w:bottom="14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5"/>
    <w:rsid w:val="000A7C24"/>
    <w:rsid w:val="003872E8"/>
    <w:rsid w:val="004C215A"/>
    <w:rsid w:val="007C112F"/>
    <w:rsid w:val="00830D71"/>
    <w:rsid w:val="00901CAC"/>
    <w:rsid w:val="00A07158"/>
    <w:rsid w:val="00A425B5"/>
    <w:rsid w:val="00AB1A76"/>
    <w:rsid w:val="00E42F2B"/>
    <w:rsid w:val="00E8745B"/>
    <w:rsid w:val="00EC5D35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3DD6B"/>
  <w15:docId w15:val="{AADF00D0-BB38-F043-8897-42FBF84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mbria" w:eastAsia="Cambria" w:hAnsi="Cambria" w:cs="Cambria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345A8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45A8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pc solutions</dc:creator>
  <cp:keywords/>
  <cp:lastModifiedBy>Diana Esparza</cp:lastModifiedBy>
  <cp:revision>2</cp:revision>
  <dcterms:created xsi:type="dcterms:W3CDTF">2020-05-14T23:59:00Z</dcterms:created>
  <dcterms:modified xsi:type="dcterms:W3CDTF">2020-05-14T23:59:00Z</dcterms:modified>
</cp:coreProperties>
</file>